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85C7" w14:textId="2E184824" w:rsidR="00B725A8" w:rsidRPr="00175076" w:rsidRDefault="00B725A8" w:rsidP="00175076">
      <w:pPr>
        <w:tabs>
          <w:tab w:val="center" w:pos="1260"/>
          <w:tab w:val="right" w:pos="9498"/>
        </w:tabs>
        <w:ind w:left="6096"/>
        <w:rPr>
          <w:rFonts w:ascii="Tahoma" w:hAnsi="Tahoma" w:cs="Tahoma"/>
        </w:rPr>
      </w:pPr>
      <w:r w:rsidRPr="00175076">
        <w:rPr>
          <w:rFonts w:ascii="Tahoma" w:hAnsi="Tahoma" w:cs="Tahoma"/>
        </w:rPr>
        <w:t>……………………………</w:t>
      </w:r>
      <w:r w:rsidR="00330580" w:rsidRPr="00175076">
        <w:rPr>
          <w:rFonts w:ascii="Tahoma" w:hAnsi="Tahoma" w:cs="Tahoma"/>
        </w:rPr>
        <w:t>………..</w:t>
      </w:r>
    </w:p>
    <w:p w14:paraId="43CBFE2E" w14:textId="77777777" w:rsidR="00B725A8" w:rsidRPr="00175076" w:rsidRDefault="00B725A8" w:rsidP="00175076">
      <w:pPr>
        <w:tabs>
          <w:tab w:val="center" w:pos="1260"/>
          <w:tab w:val="right" w:pos="9498"/>
        </w:tabs>
        <w:ind w:left="6663"/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miejscowość, data                          </w:t>
      </w:r>
    </w:p>
    <w:p w14:paraId="03E31138" w14:textId="77777777" w:rsidR="00B725A8" w:rsidRPr="00175076" w:rsidRDefault="00B725A8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.………………………….…................... </w:t>
      </w:r>
    </w:p>
    <w:p w14:paraId="64396365" w14:textId="77777777" w:rsidR="00FF1754" w:rsidRPr="00175076" w:rsidRDefault="00B725A8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ab/>
        <w:t>imię i nazwisko wnioskodawcy</w:t>
      </w:r>
    </w:p>
    <w:p w14:paraId="5F172ACC" w14:textId="62AD6A4F" w:rsidR="00FF1754" w:rsidRPr="00175076" w:rsidRDefault="00FF1754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>………………………………………………..</w:t>
      </w:r>
    </w:p>
    <w:p w14:paraId="46CA0EE7" w14:textId="09BCC755" w:rsidR="00FF1754" w:rsidRPr="00175076" w:rsidRDefault="00FF1754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>adres wnioskodawcy</w:t>
      </w:r>
    </w:p>
    <w:p w14:paraId="40ABEE59" w14:textId="77777777" w:rsidR="00FF1754" w:rsidRPr="00175076" w:rsidRDefault="00FF1754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>………………………………………………..</w:t>
      </w:r>
    </w:p>
    <w:p w14:paraId="261C882E" w14:textId="7A551790" w:rsidR="00B725A8" w:rsidRPr="00175076" w:rsidRDefault="00FF1754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  <w:r w:rsidRPr="00175076">
        <w:rPr>
          <w:rFonts w:ascii="Tahoma" w:hAnsi="Tahoma" w:cs="Tahoma"/>
        </w:rPr>
        <w:t>telefon</w:t>
      </w:r>
      <w:r w:rsidR="00B725A8" w:rsidRPr="00175076">
        <w:rPr>
          <w:rFonts w:ascii="Tahoma" w:hAnsi="Tahoma" w:cs="Tahoma"/>
        </w:rPr>
        <w:t xml:space="preserve">                                                         </w:t>
      </w:r>
    </w:p>
    <w:p w14:paraId="2D75E088" w14:textId="77777777" w:rsidR="00CE0880" w:rsidRPr="00175076" w:rsidRDefault="00CE0880" w:rsidP="00175076">
      <w:pPr>
        <w:tabs>
          <w:tab w:val="center" w:pos="1260"/>
          <w:tab w:val="right" w:pos="9498"/>
        </w:tabs>
        <w:rPr>
          <w:rFonts w:ascii="Tahoma" w:hAnsi="Tahoma" w:cs="Tahoma"/>
        </w:rPr>
      </w:pPr>
    </w:p>
    <w:p w14:paraId="29B6BE46" w14:textId="5656F9FA" w:rsidR="00B725A8" w:rsidRPr="00175076" w:rsidRDefault="00B725A8" w:rsidP="00175076">
      <w:pPr>
        <w:spacing w:line="360" w:lineRule="auto"/>
        <w:ind w:left="4111"/>
        <w:rPr>
          <w:rFonts w:ascii="Tahoma" w:hAnsi="Tahoma" w:cs="Tahoma"/>
        </w:rPr>
      </w:pPr>
      <w:r w:rsidRPr="00175076">
        <w:rPr>
          <w:rFonts w:ascii="Tahoma" w:hAnsi="Tahoma" w:cs="Tahoma"/>
          <w:b/>
        </w:rPr>
        <w:t>BURMISTRZ MIASTA I GMINY CHORZELE</w:t>
      </w:r>
    </w:p>
    <w:p w14:paraId="010B7CC9" w14:textId="77777777" w:rsidR="00FF1754" w:rsidRPr="00175076" w:rsidRDefault="00FF1754" w:rsidP="00175076">
      <w:pPr>
        <w:spacing w:line="360" w:lineRule="auto"/>
        <w:rPr>
          <w:rFonts w:ascii="Tahoma" w:hAnsi="Tahoma" w:cs="Tahoma"/>
          <w:b/>
          <w:bCs/>
        </w:rPr>
      </w:pPr>
    </w:p>
    <w:p w14:paraId="0CB79648" w14:textId="6E00831C" w:rsidR="00B725A8" w:rsidRPr="00175076" w:rsidRDefault="00B725A8" w:rsidP="00175076">
      <w:pPr>
        <w:spacing w:line="360" w:lineRule="auto"/>
        <w:rPr>
          <w:rFonts w:ascii="Tahoma" w:hAnsi="Tahoma" w:cs="Tahoma"/>
          <w:b/>
          <w:bCs/>
        </w:rPr>
      </w:pPr>
      <w:r w:rsidRPr="00175076">
        <w:rPr>
          <w:rFonts w:ascii="Tahoma" w:hAnsi="Tahoma" w:cs="Tahoma"/>
          <w:b/>
          <w:bCs/>
        </w:rPr>
        <w:t>ZGŁOSZENIE ZAMIARU USUNIĘCIA DRZEWA</w:t>
      </w:r>
      <w:r w:rsidR="008875A9">
        <w:rPr>
          <w:rFonts w:ascii="Tahoma" w:hAnsi="Tahoma" w:cs="Tahoma"/>
          <w:b/>
          <w:bCs/>
        </w:rPr>
        <w:t>/DRZEW</w:t>
      </w:r>
    </w:p>
    <w:p w14:paraId="61BEE942" w14:textId="77777777" w:rsidR="00B725A8" w:rsidRPr="00175076" w:rsidRDefault="00B725A8" w:rsidP="00175076">
      <w:p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Zgłaszam* / zgłaszamy</w:t>
      </w:r>
      <w:r w:rsidRPr="00175076">
        <w:rPr>
          <w:rStyle w:val="Odwoanieprzypisudolnego"/>
          <w:rFonts w:ascii="Tahoma" w:hAnsi="Tahoma" w:cs="Tahoma"/>
          <w:bCs/>
        </w:rPr>
        <w:t>*</w:t>
      </w:r>
      <w:r w:rsidRPr="00175076">
        <w:rPr>
          <w:rFonts w:ascii="Tahoma" w:hAnsi="Tahoma" w:cs="Tahoma"/>
          <w:bCs/>
        </w:rPr>
        <w:t xml:space="preserve"> zamiar usunięcia .…. szt. drzew(a) gatunku:</w:t>
      </w:r>
    </w:p>
    <w:p w14:paraId="7407837B" w14:textId="77777777" w:rsidR="00B725A8" w:rsidRPr="00175076" w:rsidRDefault="00B725A8" w:rsidP="00175076">
      <w:pPr>
        <w:numPr>
          <w:ilvl w:val="0"/>
          <w:numId w:val="2"/>
        </w:num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………………………………………. - ……szt.;</w:t>
      </w:r>
    </w:p>
    <w:p w14:paraId="5F4C0536" w14:textId="77777777" w:rsidR="00B725A8" w:rsidRPr="00175076" w:rsidRDefault="00B725A8" w:rsidP="00175076">
      <w:pPr>
        <w:numPr>
          <w:ilvl w:val="0"/>
          <w:numId w:val="2"/>
        </w:num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………………………………………. - ……szt.;</w:t>
      </w:r>
    </w:p>
    <w:p w14:paraId="0270C874" w14:textId="77777777" w:rsidR="00B725A8" w:rsidRPr="00175076" w:rsidRDefault="00B725A8" w:rsidP="00175076">
      <w:pPr>
        <w:numPr>
          <w:ilvl w:val="0"/>
          <w:numId w:val="2"/>
        </w:num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………………………………………. - ……szt.;</w:t>
      </w:r>
    </w:p>
    <w:p w14:paraId="3BC6C9D5" w14:textId="77777777" w:rsidR="00B725A8" w:rsidRPr="00175076" w:rsidRDefault="00B725A8" w:rsidP="00175076">
      <w:pPr>
        <w:numPr>
          <w:ilvl w:val="0"/>
          <w:numId w:val="2"/>
        </w:num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………………………………………. - ……szt.;</w:t>
      </w:r>
    </w:p>
    <w:p w14:paraId="5439B2FE" w14:textId="15911F07" w:rsidR="00B725A8" w:rsidRPr="00175076" w:rsidRDefault="00B725A8" w:rsidP="00175076">
      <w:p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rosnącego*/rosnących* na działce*/działkach* ew. numer ………………., położonej*/położonych* w miejscowości*/miejscowościach* ………………………………………………….., ul. ………………………………………… .</w:t>
      </w:r>
    </w:p>
    <w:p w14:paraId="6CC76164" w14:textId="69900D99" w:rsidR="00B725A8" w:rsidRPr="00175076" w:rsidRDefault="00B725A8" w:rsidP="00175076">
      <w:p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P</w:t>
      </w:r>
      <w:r w:rsidR="002C4F41" w:rsidRPr="00175076">
        <w:rPr>
          <w:rFonts w:ascii="Tahoma" w:hAnsi="Tahoma" w:cs="Tahoma"/>
          <w:bCs/>
        </w:rPr>
        <w:t xml:space="preserve">rzyczyna zamierzonego </w:t>
      </w:r>
      <w:r w:rsidRPr="00175076">
        <w:rPr>
          <w:rFonts w:ascii="Tahoma" w:hAnsi="Tahoma" w:cs="Tahoma"/>
          <w:bCs/>
        </w:rPr>
        <w:t>usunięcia drzewa*/drzew*:</w:t>
      </w:r>
    </w:p>
    <w:p w14:paraId="0C148D08" w14:textId="11D37BBB" w:rsidR="00B725A8" w:rsidRPr="00175076" w:rsidRDefault="00B725A8" w:rsidP="00175076">
      <w:p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94971C" w14:textId="1E5765AD" w:rsidR="00B725A8" w:rsidRPr="00175076" w:rsidRDefault="002C4F41" w:rsidP="00175076">
      <w:pPr>
        <w:spacing w:line="360" w:lineRule="auto"/>
        <w:rPr>
          <w:rFonts w:ascii="Tahoma" w:hAnsi="Tahoma" w:cs="Tahoma"/>
          <w:bCs/>
        </w:rPr>
      </w:pPr>
      <w:r w:rsidRPr="00175076">
        <w:rPr>
          <w:rFonts w:ascii="Tahoma" w:hAnsi="Tahoma" w:cs="Tahoma"/>
        </w:rPr>
        <w:t>Powyższe drzewo*/drzewa* rosną / nie rosną* w granicy sąsiedniej działki.</w:t>
      </w:r>
    </w:p>
    <w:p w14:paraId="1375E909" w14:textId="6BBC7906" w:rsidR="00B725A8" w:rsidRPr="00175076" w:rsidRDefault="00B725A8" w:rsidP="00175076">
      <w:pPr>
        <w:spacing w:line="360" w:lineRule="auto"/>
        <w:rPr>
          <w:rFonts w:ascii="Tahoma" w:hAnsi="Tahoma" w:cs="Tahoma"/>
          <w:shd w:val="clear" w:color="auto" w:fill="FEFFFF"/>
        </w:rPr>
      </w:pPr>
      <w:r w:rsidRPr="00175076">
        <w:rPr>
          <w:rFonts w:ascii="Tahoma" w:hAnsi="Tahoma" w:cs="Tahoma"/>
          <w:bCs/>
        </w:rPr>
        <w:t>W załączeniu przedkładam rysunek*/</w:t>
      </w:r>
      <w:r w:rsidRPr="00175076">
        <w:rPr>
          <w:rFonts w:ascii="Tahoma" w:hAnsi="Tahoma" w:cs="Tahoma"/>
          <w:shd w:val="clear" w:color="auto" w:fill="FEFFFF"/>
        </w:rPr>
        <w:t>mapkę* określającą(y) usytuowanie drzew(a) na nieruchomości (w odniesieniu do granic nieruchomości i istniejących obiektów budowlanych).</w:t>
      </w:r>
    </w:p>
    <w:p w14:paraId="349E5047" w14:textId="77777777" w:rsidR="00B725A8" w:rsidRPr="00175076" w:rsidRDefault="00B725A8" w:rsidP="00175076">
      <w:pPr>
        <w:spacing w:line="360" w:lineRule="auto"/>
        <w:ind w:right="141"/>
        <w:rPr>
          <w:rFonts w:ascii="Tahoma" w:hAnsi="Tahoma" w:cs="Tahoma"/>
        </w:rPr>
      </w:pPr>
      <w:r w:rsidRPr="00175076">
        <w:rPr>
          <w:rFonts w:ascii="Tahoma" w:hAnsi="Tahoma" w:cs="Tahoma"/>
          <w:shd w:val="clear" w:color="auto" w:fill="FEFFFF"/>
        </w:rPr>
        <w:t xml:space="preserve">Zgodnie z art. 233 § 1 Kodeksu karnego </w:t>
      </w:r>
      <w:r w:rsidRPr="00175076">
        <w:rPr>
          <w:rFonts w:ascii="Tahoma" w:hAnsi="Tahoma" w:cs="Tahoma"/>
        </w:rPr>
        <w:t>oświadczam, że wycięcie drzew nie jest związane z prowadzoną działalnością gospodarczą oraz że dane zawarte w zgłoszeniu i jego załącznikach są aktualne i zgodne ze stanem faktycznym.</w:t>
      </w:r>
    </w:p>
    <w:p w14:paraId="3A38253C" w14:textId="77777777" w:rsidR="00FF1754" w:rsidRPr="00175076" w:rsidRDefault="00FF1754" w:rsidP="00175076">
      <w:pPr>
        <w:spacing w:line="360" w:lineRule="auto"/>
        <w:rPr>
          <w:rFonts w:ascii="Tahoma" w:hAnsi="Tahoma" w:cs="Tahoma"/>
          <w:shd w:val="clear" w:color="auto" w:fill="FEFFFF"/>
        </w:rPr>
      </w:pPr>
    </w:p>
    <w:p w14:paraId="41C84BB6" w14:textId="020CA590" w:rsidR="00B725A8" w:rsidRPr="00175076" w:rsidRDefault="00B725A8" w:rsidP="00175076">
      <w:pPr>
        <w:spacing w:line="360" w:lineRule="auto"/>
        <w:ind w:left="5103"/>
        <w:rPr>
          <w:rFonts w:ascii="Tahoma" w:hAnsi="Tahoma" w:cs="Tahoma"/>
          <w:shd w:val="clear" w:color="auto" w:fill="FEFFFF"/>
        </w:rPr>
      </w:pPr>
      <w:r w:rsidRPr="00175076">
        <w:rPr>
          <w:rFonts w:ascii="Tahoma" w:hAnsi="Tahoma" w:cs="Tahoma"/>
          <w:shd w:val="clear" w:color="auto" w:fill="FEFFFF"/>
        </w:rPr>
        <w:t>…………..………………..………..………….</w:t>
      </w:r>
    </w:p>
    <w:p w14:paraId="3C0D4A94" w14:textId="77777777" w:rsidR="00B725A8" w:rsidRPr="00175076" w:rsidRDefault="00B725A8" w:rsidP="00175076">
      <w:pPr>
        <w:spacing w:line="360" w:lineRule="auto"/>
        <w:rPr>
          <w:rFonts w:ascii="Tahoma" w:hAnsi="Tahoma" w:cs="Tahoma"/>
          <w:shd w:val="clear" w:color="auto" w:fill="FEFFFF"/>
        </w:rPr>
      </w:pPr>
      <w:r w:rsidRPr="00175076">
        <w:rPr>
          <w:rFonts w:ascii="Tahoma" w:hAnsi="Tahoma" w:cs="Tahoma"/>
          <w:shd w:val="clear" w:color="auto" w:fill="FEFFFF"/>
        </w:rPr>
        <w:t xml:space="preserve">                                                                                      podpis zgłaszającego**    </w:t>
      </w:r>
    </w:p>
    <w:p w14:paraId="64F2D1DA" w14:textId="77777777" w:rsidR="00B725A8" w:rsidRPr="00175076" w:rsidRDefault="00B725A8" w:rsidP="00175076">
      <w:pPr>
        <w:spacing w:line="360" w:lineRule="auto"/>
        <w:rPr>
          <w:rFonts w:ascii="Tahoma" w:hAnsi="Tahoma" w:cs="Tahoma"/>
          <w:shd w:val="clear" w:color="auto" w:fill="FEFFFF"/>
        </w:rPr>
      </w:pPr>
    </w:p>
    <w:p w14:paraId="526979FA" w14:textId="77777777" w:rsidR="00B725A8" w:rsidRPr="00175076" w:rsidRDefault="00B725A8" w:rsidP="00175076">
      <w:pPr>
        <w:spacing w:line="360" w:lineRule="auto"/>
        <w:rPr>
          <w:rFonts w:ascii="Tahoma" w:hAnsi="Tahoma" w:cs="Tahoma"/>
          <w:shd w:val="clear" w:color="auto" w:fill="FEFFFF"/>
        </w:rPr>
      </w:pPr>
    </w:p>
    <w:p w14:paraId="31853429" w14:textId="77777777" w:rsidR="00B725A8" w:rsidRPr="00175076" w:rsidRDefault="00B725A8" w:rsidP="00175076">
      <w:pPr>
        <w:spacing w:line="360" w:lineRule="auto"/>
        <w:rPr>
          <w:rFonts w:ascii="Tahoma" w:hAnsi="Tahoma" w:cs="Tahoma"/>
          <w:shd w:val="clear" w:color="auto" w:fill="FEFFFF"/>
        </w:rPr>
      </w:pPr>
      <w:r w:rsidRPr="00175076">
        <w:rPr>
          <w:rFonts w:ascii="Tahoma" w:hAnsi="Tahoma" w:cs="Tahoma"/>
          <w:shd w:val="clear" w:color="auto" w:fill="FEFFFF"/>
        </w:rPr>
        <w:t>*Niepotrzebne skreślić.</w:t>
      </w:r>
    </w:p>
    <w:p w14:paraId="5E2ED76B" w14:textId="77777777" w:rsidR="00B725A8" w:rsidRPr="00175076" w:rsidRDefault="00B725A8" w:rsidP="00175076">
      <w:pPr>
        <w:suppressAutoHyphens w:val="0"/>
        <w:spacing w:line="360" w:lineRule="auto"/>
        <w:rPr>
          <w:rFonts w:ascii="Tahoma" w:hAnsi="Tahoma" w:cs="Tahoma"/>
          <w:shd w:val="clear" w:color="auto" w:fill="FEFFFF"/>
        </w:rPr>
      </w:pPr>
      <w:r w:rsidRPr="00175076">
        <w:rPr>
          <w:rFonts w:ascii="Tahoma" w:hAnsi="Tahoma" w:cs="Tahoma"/>
          <w:shd w:val="clear" w:color="auto" w:fill="FEFFFF"/>
        </w:rPr>
        <w:lastRenderedPageBreak/>
        <w:t xml:space="preserve">**Zgłoszenia powinien dokonać </w:t>
      </w:r>
      <w:r w:rsidRPr="00175076">
        <w:rPr>
          <w:rFonts w:ascii="Tahoma" w:hAnsi="Tahoma" w:cs="Tahoma"/>
          <w:b/>
          <w:shd w:val="clear" w:color="auto" w:fill="FEFFFF"/>
        </w:rPr>
        <w:t>właściciel</w:t>
      </w:r>
      <w:r w:rsidRPr="00175076">
        <w:rPr>
          <w:rFonts w:ascii="Tahoma" w:hAnsi="Tahoma" w:cs="Tahoma"/>
          <w:shd w:val="clear" w:color="auto" w:fill="FEFFFF"/>
        </w:rPr>
        <w:t xml:space="preserve"> nieruchomości, jeżeli nieruchomość stanowi współwłasność </w:t>
      </w:r>
      <w:r w:rsidRPr="00175076">
        <w:rPr>
          <w:rFonts w:ascii="Tahoma" w:hAnsi="Tahoma" w:cs="Tahoma"/>
          <w:b/>
          <w:shd w:val="clear" w:color="auto" w:fill="FEFFFF"/>
        </w:rPr>
        <w:t>każdy ze współwłaścicieli</w:t>
      </w:r>
      <w:r w:rsidRPr="00175076">
        <w:rPr>
          <w:rFonts w:ascii="Tahoma" w:hAnsi="Tahoma" w:cs="Tahoma"/>
          <w:shd w:val="clear" w:color="auto" w:fill="FEFFFF"/>
        </w:rPr>
        <w:t xml:space="preserve"> powinien podpisać zgłoszenie.</w:t>
      </w:r>
    </w:p>
    <w:p w14:paraId="460B0B7F" w14:textId="77777777" w:rsidR="00B725A8" w:rsidRPr="00175076" w:rsidRDefault="00B725A8" w:rsidP="00175076">
      <w:pPr>
        <w:suppressAutoHyphens w:val="0"/>
        <w:spacing w:line="360" w:lineRule="auto"/>
        <w:ind w:left="-567" w:right="-567"/>
        <w:rPr>
          <w:rFonts w:ascii="Tahoma" w:hAnsi="Tahoma" w:cs="Tahoma"/>
          <w:b/>
        </w:rPr>
      </w:pPr>
    </w:p>
    <w:p w14:paraId="0213EE8F" w14:textId="64E905DB" w:rsidR="00B725A8" w:rsidRPr="00175076" w:rsidRDefault="00B725A8" w:rsidP="00175076">
      <w:pPr>
        <w:suppressAutoHyphens w:val="0"/>
        <w:spacing w:line="360" w:lineRule="auto"/>
        <w:ind w:right="-567"/>
        <w:rPr>
          <w:rFonts w:ascii="Tahoma" w:hAnsi="Tahoma" w:cs="Tahoma"/>
          <w:b/>
        </w:rPr>
      </w:pPr>
      <w:r w:rsidRPr="00175076">
        <w:rPr>
          <w:rFonts w:ascii="Tahoma" w:hAnsi="Tahoma" w:cs="Tahoma"/>
          <w:b/>
        </w:rPr>
        <w:t xml:space="preserve"> INFORMACJE DOTYCZĄCE ZGŁOSZENIA ZAMIARU USUNIĘCIA DRZEWA</w:t>
      </w:r>
    </w:p>
    <w:p w14:paraId="51B3A7E9" w14:textId="3249FD20" w:rsidR="00B725A8" w:rsidRPr="00175076" w:rsidRDefault="00B725A8" w:rsidP="00175076">
      <w:pPr>
        <w:tabs>
          <w:tab w:val="left" w:pos="0"/>
        </w:tabs>
        <w:suppressAutoHyphens w:val="0"/>
        <w:spacing w:after="120"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zgodnie z ustawą </w:t>
      </w:r>
      <w:bookmarkStart w:id="0" w:name="_Hlk119918369"/>
      <w:r w:rsidRPr="00175076">
        <w:rPr>
          <w:rFonts w:ascii="Tahoma" w:hAnsi="Tahoma" w:cs="Tahoma"/>
        </w:rPr>
        <w:t xml:space="preserve">z dnia 16 kwietnia 2004 r. </w:t>
      </w:r>
      <w:bookmarkEnd w:id="0"/>
      <w:r w:rsidRPr="00175076">
        <w:rPr>
          <w:rFonts w:ascii="Tahoma" w:hAnsi="Tahoma" w:cs="Tahoma"/>
        </w:rPr>
        <w:t>o ochronie przyrody (Dz. U. z 202</w:t>
      </w:r>
      <w:r w:rsidR="008875A9">
        <w:rPr>
          <w:rFonts w:ascii="Tahoma" w:hAnsi="Tahoma" w:cs="Tahoma"/>
        </w:rPr>
        <w:t>4</w:t>
      </w:r>
      <w:r w:rsidRPr="00175076">
        <w:rPr>
          <w:rFonts w:ascii="Tahoma" w:hAnsi="Tahoma" w:cs="Tahoma"/>
        </w:rPr>
        <w:t xml:space="preserve"> r. poz. </w:t>
      </w:r>
      <w:r w:rsidR="008875A9">
        <w:rPr>
          <w:rFonts w:ascii="Tahoma" w:hAnsi="Tahoma" w:cs="Tahoma"/>
        </w:rPr>
        <w:t>1478</w:t>
      </w:r>
      <w:r w:rsidRPr="00175076">
        <w:rPr>
          <w:rFonts w:ascii="Tahoma" w:hAnsi="Tahoma" w:cs="Tahoma"/>
        </w:rPr>
        <w:t xml:space="preserve"> ze zm.)</w:t>
      </w:r>
    </w:p>
    <w:p w14:paraId="743D65D1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72780167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Zgodnie z art. 83 f ust. 5 ustawy z dnia 16 kwietnia 2004 r.  o  ochronie przyrody zwanej dalej ustawą o. p., zgłoszenie zamiaru usunięcia drzew zawiera imię i nazwisko wnioskodawcy, oznaczenie nieruchomości, z której drzewo ma być usunięte, oraz rysunek albo mapkę określającą usytuowanie drzewa na nieruchomości.</w:t>
      </w:r>
    </w:p>
    <w:p w14:paraId="00DABDA4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62A9DB5F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Właściciel nieruchomości zgodnie z art. 83 f ust. 4 ustawy o. p.,  jest obowiązany dokonać zgłoszenia zamiaru usunięcia drzewa, jeżeli obwód pnia drzewa mierzonego na wysokości 5 cm przekracza:</w:t>
      </w:r>
    </w:p>
    <w:p w14:paraId="2951BE74" w14:textId="77777777" w:rsidR="00B725A8" w:rsidRPr="00175076" w:rsidRDefault="00B725A8" w:rsidP="00175076">
      <w:pPr>
        <w:numPr>
          <w:ilvl w:val="0"/>
          <w:numId w:val="1"/>
        </w:numPr>
        <w:tabs>
          <w:tab w:val="left" w:pos="284"/>
        </w:tabs>
        <w:suppressAutoHyphens w:val="0"/>
        <w:spacing w:line="360" w:lineRule="auto"/>
        <w:ind w:left="0" w:right="-1" w:firstLine="0"/>
        <w:rPr>
          <w:rFonts w:ascii="Tahoma" w:hAnsi="Tahoma" w:cs="Tahoma"/>
        </w:rPr>
      </w:pPr>
      <w:r w:rsidRPr="00175076">
        <w:rPr>
          <w:rFonts w:ascii="Tahoma" w:hAnsi="Tahoma" w:cs="Tahoma"/>
        </w:rPr>
        <w:t>80 cm - w przypadku topoli, wierzb, klonu jesionolistnego oraz klonu srebrzystego;</w:t>
      </w:r>
    </w:p>
    <w:p w14:paraId="40043F82" w14:textId="77777777" w:rsidR="00B725A8" w:rsidRPr="00175076" w:rsidRDefault="00B725A8" w:rsidP="00175076">
      <w:pPr>
        <w:numPr>
          <w:ilvl w:val="0"/>
          <w:numId w:val="1"/>
        </w:numPr>
        <w:tabs>
          <w:tab w:val="left" w:pos="284"/>
        </w:tabs>
        <w:suppressAutoHyphens w:val="0"/>
        <w:spacing w:line="360" w:lineRule="auto"/>
        <w:ind w:left="0" w:right="-1" w:firstLine="0"/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65 cm - w przypadku kasztanowca zwyczajnego, robinii akacjowej oraz platanu </w:t>
      </w:r>
      <w:proofErr w:type="spellStart"/>
      <w:r w:rsidRPr="00175076">
        <w:rPr>
          <w:rFonts w:ascii="Tahoma" w:hAnsi="Tahoma" w:cs="Tahoma"/>
        </w:rPr>
        <w:t>klonolistnego</w:t>
      </w:r>
      <w:proofErr w:type="spellEnd"/>
      <w:r w:rsidRPr="00175076">
        <w:rPr>
          <w:rFonts w:ascii="Tahoma" w:hAnsi="Tahoma" w:cs="Tahoma"/>
        </w:rPr>
        <w:t>;</w:t>
      </w:r>
    </w:p>
    <w:p w14:paraId="7E05301F" w14:textId="77777777" w:rsidR="00B725A8" w:rsidRPr="00175076" w:rsidRDefault="00B725A8" w:rsidP="00175076">
      <w:pPr>
        <w:numPr>
          <w:ilvl w:val="0"/>
          <w:numId w:val="1"/>
        </w:numPr>
        <w:tabs>
          <w:tab w:val="left" w:pos="284"/>
        </w:tabs>
        <w:suppressAutoHyphens w:val="0"/>
        <w:spacing w:line="360" w:lineRule="auto"/>
        <w:ind w:left="0" w:right="-1" w:firstLine="0"/>
        <w:rPr>
          <w:rFonts w:ascii="Tahoma" w:hAnsi="Tahoma" w:cs="Tahoma"/>
        </w:rPr>
      </w:pPr>
      <w:r w:rsidRPr="00175076">
        <w:rPr>
          <w:rFonts w:ascii="Tahoma" w:hAnsi="Tahoma" w:cs="Tahoma"/>
        </w:rPr>
        <w:t>50 cm - w przypadku pozostałych gatunków drzew.</w:t>
      </w:r>
    </w:p>
    <w:p w14:paraId="2814038F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22D946D0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Zgodnie z art. 83 f ust. 1 pkt 3a ustawy o. p.,  nie jest wymagane uzyskanie zezwolenia organu na wycięcie drzew lub krzewów, które rosną na nieruchomościach stanowiących własność osób fizycznych i są usuwane na cele niezwiązane z prowadzeniem działalności gospodarczej.</w:t>
      </w:r>
    </w:p>
    <w:p w14:paraId="047E6671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002CBE78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Organ prowadzący postępowanie zgodnie z art. 83 f ust. 6 ustawy o. p., </w:t>
      </w:r>
      <w:r w:rsidRPr="00175076">
        <w:rPr>
          <w:rFonts w:ascii="Tahoma" w:hAnsi="Tahoma" w:cs="Tahoma"/>
          <w:bCs/>
        </w:rPr>
        <w:t>w terminie 21 dni od dnia zgłoszenia zamiaru usunięcia drzewa</w:t>
      </w:r>
      <w:r w:rsidRPr="00175076">
        <w:rPr>
          <w:rFonts w:ascii="Tahoma" w:hAnsi="Tahoma" w:cs="Tahoma"/>
        </w:rPr>
        <w:t xml:space="preserve"> dokonuje oględzin w celu ustalenia nazwy gatunku drzewa, obwodu pnia na wysokości 5 cm, a w przypadku gdy na tej wysokości drzewo:</w:t>
      </w:r>
    </w:p>
    <w:p w14:paraId="4F93A4A9" w14:textId="77777777" w:rsidR="00B725A8" w:rsidRPr="00175076" w:rsidRDefault="00B725A8" w:rsidP="00175076">
      <w:pPr>
        <w:numPr>
          <w:ilvl w:val="0"/>
          <w:numId w:val="3"/>
        </w:num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posiada kilka pni – obwodu każdego z tych pni;</w:t>
      </w:r>
    </w:p>
    <w:p w14:paraId="6E20C188" w14:textId="77777777" w:rsidR="00B725A8" w:rsidRPr="00175076" w:rsidRDefault="00B725A8" w:rsidP="00175076">
      <w:pPr>
        <w:numPr>
          <w:ilvl w:val="0"/>
          <w:numId w:val="3"/>
        </w:num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 xml:space="preserve">nie posiada pnia – obwodu pnia poniżej korony drzewa. </w:t>
      </w:r>
    </w:p>
    <w:p w14:paraId="79AD7A56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0F3B1FDE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  <w:b/>
        </w:rPr>
      </w:pPr>
      <w:r w:rsidRPr="00175076">
        <w:rPr>
          <w:rFonts w:ascii="Tahoma" w:hAnsi="Tahoma" w:cs="Tahoma"/>
        </w:rPr>
        <w:lastRenderedPageBreak/>
        <w:t xml:space="preserve">Zgodnie z art. 83 f ust.8 ustawy o. p., po dokonaniu oględzin organ prowadzący postępowanie w terminie 14 dni od dnia oględzin może, w drodze decyzji administracyjnej, wnieść sprzeciw. </w:t>
      </w:r>
      <w:r w:rsidRPr="00175076">
        <w:rPr>
          <w:rFonts w:ascii="Tahoma" w:hAnsi="Tahoma" w:cs="Tahoma"/>
          <w:bCs/>
        </w:rPr>
        <w:t>Usunięcie drzewa może nastąpić, jeżeli organ nie wniósł sprzeciwu w tym terminie.</w:t>
      </w:r>
    </w:p>
    <w:p w14:paraId="6A424D68" w14:textId="77777777" w:rsidR="00B725A8" w:rsidRPr="00175076" w:rsidRDefault="00B725A8" w:rsidP="00175076">
      <w:pPr>
        <w:suppressAutoHyphens w:val="0"/>
        <w:spacing w:after="120" w:line="360" w:lineRule="auto"/>
        <w:ind w:right="-1"/>
        <w:rPr>
          <w:rFonts w:ascii="Tahoma" w:hAnsi="Tahoma" w:cs="Tahoma"/>
        </w:rPr>
      </w:pPr>
    </w:p>
    <w:p w14:paraId="0CA06CBF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Zgodnie z art. 83 f ust. 12 ustawy o. p., organ prowadzący postepowanie może przed upływem terminu, o którym mowa powyżej wydać zaświadczenie o braku podstaw do wniesienia sprzeciwu. Wydanie zaświadczenia wyłącza możliwość wniesienia sprzeciwu oraz uprawnia do usunięcia drzewa. Opłata skarbowa za wydanie zaświadczenia wynosi 17 zł.</w:t>
      </w:r>
    </w:p>
    <w:p w14:paraId="01788653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</w:p>
    <w:p w14:paraId="07C5D4B4" w14:textId="77777777" w:rsidR="00B725A8" w:rsidRPr="00175076" w:rsidRDefault="00B725A8" w:rsidP="00175076">
      <w:pPr>
        <w:suppressAutoHyphens w:val="0"/>
        <w:spacing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Zgodnie z art. 83f ust. 13 ustawy o. p., w przypadku nieusunięcia drzewa przed upływem 6 miesięcy od przeprowadzonych oględzin usunięcie drzewa może nastąpić po dokonaniu ponownego zgłoszenia o zamiarze usunięcia drzewa.</w:t>
      </w:r>
    </w:p>
    <w:p w14:paraId="4B7DB9DC" w14:textId="77777777" w:rsidR="00B725A8" w:rsidRPr="00175076" w:rsidRDefault="00B725A8" w:rsidP="00175076">
      <w:pPr>
        <w:suppressAutoHyphens w:val="0"/>
        <w:spacing w:after="120" w:line="360" w:lineRule="auto"/>
        <w:ind w:right="-1"/>
        <w:rPr>
          <w:rFonts w:ascii="Tahoma" w:hAnsi="Tahoma" w:cs="Tahoma"/>
        </w:rPr>
      </w:pPr>
    </w:p>
    <w:p w14:paraId="3150024E" w14:textId="77777777" w:rsidR="00B725A8" w:rsidRPr="00175076" w:rsidRDefault="00B725A8" w:rsidP="00175076">
      <w:pPr>
        <w:suppressAutoHyphens w:val="0"/>
        <w:spacing w:after="120" w:line="360" w:lineRule="auto"/>
        <w:ind w:right="-1"/>
        <w:rPr>
          <w:rFonts w:ascii="Tahoma" w:hAnsi="Tahoma" w:cs="Tahoma"/>
        </w:rPr>
      </w:pPr>
      <w:r w:rsidRPr="00175076">
        <w:rPr>
          <w:rFonts w:ascii="Tahoma" w:hAnsi="Tahoma" w:cs="Tahoma"/>
        </w:rPr>
        <w:t>Zgodnie z art. 83 f ust. 17 ustawy o. p., jeżeli w terminie 5 lat od dokonania oględzin wystąpiono o wydanie decyzji o pozwolenie na budowę na podstawie ustawy z dnia 7 lipca 1994 r. - Prawo budowlane, a budowa ta ma związek z prowadzeniem działalności gospodarczej i będzie realizowana na części nieruchomości, na której rosło usunięte drzewo organ uwzględniając dane ustalone na podstawie oględzin, nakłada na właściciela nieruchomości, w drodze decyzji administracyjnej, obowiązek uiszczenia opłaty za usunięcie drzewa.</w:t>
      </w:r>
    </w:p>
    <w:p w14:paraId="523BA93D" w14:textId="0BCD966C" w:rsidR="000726C9" w:rsidRPr="00175076" w:rsidRDefault="000726C9" w:rsidP="00175076">
      <w:pPr>
        <w:spacing w:line="360" w:lineRule="auto"/>
        <w:rPr>
          <w:rFonts w:ascii="Tahoma" w:hAnsi="Tahoma" w:cs="Tahoma"/>
        </w:rPr>
      </w:pPr>
    </w:p>
    <w:sectPr w:rsidR="000726C9" w:rsidRPr="00175076" w:rsidSect="00B725A8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02D37"/>
    <w:multiLevelType w:val="hybridMultilevel"/>
    <w:tmpl w:val="E9AE5984"/>
    <w:lvl w:ilvl="0" w:tplc="E834D6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4A725C"/>
    <w:multiLevelType w:val="hybridMultilevel"/>
    <w:tmpl w:val="B20CE4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91CF3"/>
    <w:multiLevelType w:val="hybridMultilevel"/>
    <w:tmpl w:val="A6EE77F0"/>
    <w:lvl w:ilvl="0" w:tplc="4B9C07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5A8"/>
    <w:rsid w:val="000726C9"/>
    <w:rsid w:val="00175076"/>
    <w:rsid w:val="002C4F41"/>
    <w:rsid w:val="00330580"/>
    <w:rsid w:val="008875A9"/>
    <w:rsid w:val="00AB59ED"/>
    <w:rsid w:val="00B725A8"/>
    <w:rsid w:val="00CE0880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1C7A3"/>
  <w15:chartTrackingRefBased/>
  <w15:docId w15:val="{454DFEFB-9708-475A-9CD9-79AF6D45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25A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semiHidden/>
    <w:unhideWhenUsed/>
    <w:rsid w:val="00B725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638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 Chorzele</dc:creator>
  <cp:keywords/>
  <dc:description/>
  <cp:lastModifiedBy>Patryk Sobolewski</cp:lastModifiedBy>
  <cp:revision>12</cp:revision>
  <cp:lastPrinted>2023-02-15T09:48:00Z</cp:lastPrinted>
  <dcterms:created xsi:type="dcterms:W3CDTF">2022-11-21T09:19:00Z</dcterms:created>
  <dcterms:modified xsi:type="dcterms:W3CDTF">2025-01-29T09:55:00Z</dcterms:modified>
</cp:coreProperties>
</file>