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46EFF" w14:textId="77777777" w:rsidR="00F37CB5" w:rsidRDefault="00953575">
      <w:pPr>
        <w:spacing w:after="120" w:line="276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Załącznik do Uchwały Nr</w:t>
      </w:r>
      <w:r w:rsidR="00F37CB5">
        <w:rPr>
          <w:rFonts w:ascii="Calibri" w:hAnsi="Calibri" w:cs="Calibri"/>
        </w:rPr>
        <w:t xml:space="preserve"> 114/XXI/25</w:t>
      </w:r>
      <w:r>
        <w:rPr>
          <w:rFonts w:ascii="Calibri" w:hAnsi="Calibri" w:cs="Calibri"/>
        </w:rPr>
        <w:t xml:space="preserve"> </w:t>
      </w:r>
    </w:p>
    <w:p w14:paraId="5B860AB5" w14:textId="5E7B0C51" w:rsidR="00DA027E" w:rsidRDefault="00953575">
      <w:pPr>
        <w:spacing w:after="120" w:line="276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Rady Miejskiej w Chorzelach z dnia</w:t>
      </w:r>
      <w:r w:rsidR="00F37CB5">
        <w:rPr>
          <w:rFonts w:ascii="Calibri" w:hAnsi="Calibri" w:cs="Calibri"/>
        </w:rPr>
        <w:t xml:space="preserve"> 19 sierpnia</w:t>
      </w:r>
      <w:r>
        <w:rPr>
          <w:rFonts w:ascii="Calibri" w:hAnsi="Calibri" w:cs="Calibri"/>
        </w:rPr>
        <w:t xml:space="preserve"> 2025 r. </w:t>
      </w:r>
    </w:p>
    <w:p w14:paraId="0F9FBFF8" w14:textId="77777777" w:rsidR="00823D32" w:rsidRDefault="00823D32">
      <w:pPr>
        <w:spacing w:after="12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30D5C0D" w14:textId="7F08CCA5" w:rsidR="00DA027E" w:rsidRPr="00823D32" w:rsidRDefault="00953575">
      <w:pPr>
        <w:spacing w:after="12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823D32">
        <w:rPr>
          <w:rFonts w:ascii="Calibri" w:hAnsi="Calibri" w:cs="Calibri"/>
          <w:b/>
          <w:bCs/>
          <w:sz w:val="28"/>
          <w:szCs w:val="28"/>
        </w:rPr>
        <w:t>Statut Gminnej Rady Seniorów w Chorzelach</w:t>
      </w:r>
    </w:p>
    <w:p w14:paraId="22912828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Rozdział 1</w:t>
      </w:r>
    </w:p>
    <w:p w14:paraId="35BE3A4F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Postanowienia ogólne</w:t>
      </w:r>
    </w:p>
    <w:p w14:paraId="5DCFAFE1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1.</w:t>
      </w:r>
    </w:p>
    <w:p w14:paraId="039B3A03" w14:textId="2E8093F5" w:rsidR="00DA027E" w:rsidRDefault="00953575">
      <w:pPr>
        <w:pStyle w:val="Akapitzlist"/>
        <w:numPr>
          <w:ilvl w:val="0"/>
          <w:numId w:val="1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Gminna Rada Seniorów w Chorzelach, zwana dalej „Radą”, jest podmiotem o charakterze konsultacyjnym, doradczym i inicjatywnym</w:t>
      </w:r>
      <w:r w:rsidR="004C37D8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</w:p>
    <w:p w14:paraId="750D2E73" w14:textId="77777777" w:rsidR="00DA027E" w:rsidRDefault="00953575">
      <w:pPr>
        <w:pStyle w:val="Akapitzlist"/>
        <w:numPr>
          <w:ilvl w:val="0"/>
          <w:numId w:val="1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Rada działa na podstawie niniejszego statutu.</w:t>
      </w:r>
    </w:p>
    <w:p w14:paraId="15BBD5CF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Rozdział 2</w:t>
      </w:r>
    </w:p>
    <w:p w14:paraId="62062C8E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Cele i zadania</w:t>
      </w:r>
    </w:p>
    <w:p w14:paraId="21E832EE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2.</w:t>
      </w:r>
    </w:p>
    <w:p w14:paraId="63F6AB27" w14:textId="77777777" w:rsidR="00DA027E" w:rsidRDefault="00953575">
      <w:pPr>
        <w:pStyle w:val="Akapitzlist"/>
        <w:numPr>
          <w:ilvl w:val="0"/>
          <w:numId w:val="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Głównym celem Rady jest reprezentowanie interesów seniorów z terenu Miasta i Gminy Chorzele oraz inicjowanie działań na rzecz poprawy ich jakości życia.</w:t>
      </w:r>
    </w:p>
    <w:p w14:paraId="0910D714" w14:textId="696CE312" w:rsidR="00DA027E" w:rsidRDefault="00953575">
      <w:pPr>
        <w:pStyle w:val="Akapitzlist"/>
        <w:numPr>
          <w:ilvl w:val="0"/>
          <w:numId w:val="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Rada działa w</w:t>
      </w:r>
      <w:r w:rsidR="002678A8">
        <w:rPr>
          <w:rFonts w:ascii="Calibri" w:hAnsi="Calibri" w:cs="Calibri"/>
        </w:rPr>
        <w:t xml:space="preserve"> </w:t>
      </w:r>
      <w:r w:rsidR="002678A8" w:rsidRPr="004C37D8">
        <w:rPr>
          <w:rFonts w:ascii="Calibri" w:hAnsi="Calibri" w:cs="Calibri"/>
        </w:rPr>
        <w:t>szczególności w</w:t>
      </w:r>
      <w:r>
        <w:rPr>
          <w:rFonts w:ascii="Calibri" w:hAnsi="Calibri" w:cs="Calibri"/>
        </w:rPr>
        <w:t xml:space="preserve"> następujących obszarach:</w:t>
      </w:r>
    </w:p>
    <w:p w14:paraId="6617E0EC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wspieranie środowisk osób starszych oraz reprezentowanie zbiorowych interesów tych osób na zewnątrz;</w:t>
      </w:r>
    </w:p>
    <w:p w14:paraId="3D1CA297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zapobieganie marginalizacji i wykluczeniu społecznemu seniorów;</w:t>
      </w:r>
    </w:p>
    <w:p w14:paraId="0E964111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wspieranie aktywności ludzi starszych;</w:t>
      </w:r>
    </w:p>
    <w:p w14:paraId="354AE438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wspieranie inicjatyw w zakresie informowania i doradztwa dla osób starszych;</w:t>
      </w:r>
    </w:p>
    <w:p w14:paraId="15221748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promocja zdrowia seniorów;</w:t>
      </w:r>
    </w:p>
    <w:p w14:paraId="57E3DDF3" w14:textId="77777777" w:rsidR="00DA027E" w:rsidRDefault="00953575">
      <w:pPr>
        <w:pStyle w:val="Akapitzlist"/>
        <w:numPr>
          <w:ilvl w:val="0"/>
          <w:numId w:val="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wyrównywanie szans w dostępie do różnych form wypoczynku, edukacji i kultury.</w:t>
      </w:r>
    </w:p>
    <w:p w14:paraId="5BC6A757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3.</w:t>
      </w:r>
    </w:p>
    <w:p w14:paraId="6F0E9C4E" w14:textId="7FF1A2EA" w:rsidR="00DA027E" w:rsidRPr="004C37D8" w:rsidRDefault="00953575">
      <w:p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Do zadań Rady należy</w:t>
      </w:r>
      <w:r w:rsidR="002678A8">
        <w:rPr>
          <w:rFonts w:ascii="Calibri" w:hAnsi="Calibri" w:cs="Calibri"/>
        </w:rPr>
        <w:t xml:space="preserve"> </w:t>
      </w:r>
      <w:r w:rsidR="002678A8" w:rsidRPr="004C37D8">
        <w:rPr>
          <w:rFonts w:ascii="Calibri" w:hAnsi="Calibri" w:cs="Calibri"/>
        </w:rPr>
        <w:t>w szczególności</w:t>
      </w:r>
      <w:r w:rsidRPr="004C37D8">
        <w:rPr>
          <w:rFonts w:ascii="Calibri" w:hAnsi="Calibri" w:cs="Calibri"/>
        </w:rPr>
        <w:t>:</w:t>
      </w:r>
    </w:p>
    <w:p w14:paraId="1E8F452A" w14:textId="77777777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ścisła współpraca z władzami Gminy Chorzele przy rozstrzyganiu o istotnych sprawach i oczekiwaniach ludzi starszych;</w:t>
      </w:r>
    </w:p>
    <w:p w14:paraId="795D143A" w14:textId="42E2001D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konsultowanie i opiniowanie projektów aktów prawa miejscowego dotyczących seniorów;</w:t>
      </w:r>
    </w:p>
    <w:p w14:paraId="02DDE937" w14:textId="77777777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przedstawienie propozycji i inicjowanie działań na rzecz seniorów;</w:t>
      </w:r>
    </w:p>
    <w:p w14:paraId="16488513" w14:textId="77777777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monitorowanie potrzeb seniorów z terenu Miasta i Gminy Chorzele;</w:t>
      </w:r>
    </w:p>
    <w:p w14:paraId="7725F62E" w14:textId="77777777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współpraca z organizacjami i instytucjami społecznymi w sprawach planowania i podejmowania działań na rzecz osób starszych;</w:t>
      </w:r>
    </w:p>
    <w:p w14:paraId="519B1ABE" w14:textId="77777777" w:rsidR="00DA027E" w:rsidRDefault="00953575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współdziałanie ze wszystkimi grupami wiekowymi mieszkańców Miasta i Gminy Chorzele, w tym dziećmi i młodzieżą, na rzecz tworzenia prawidłowych więzi międzypokoleniowych;</w:t>
      </w:r>
    </w:p>
    <w:p w14:paraId="66204F85" w14:textId="0B5247B2" w:rsidR="00DA027E" w:rsidRPr="004C37D8" w:rsidRDefault="00953575" w:rsidP="004C37D8">
      <w:pPr>
        <w:pStyle w:val="Akapitzlist"/>
        <w:numPr>
          <w:ilvl w:val="0"/>
          <w:numId w:val="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upowszechnianie wiedzy o potrzebach, prawach i możliwościach osób starszych.</w:t>
      </w:r>
    </w:p>
    <w:p w14:paraId="7FDC5D23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Rozdział 3</w:t>
      </w:r>
    </w:p>
    <w:p w14:paraId="43EE060B" w14:textId="49F88198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Tryb </w:t>
      </w:r>
      <w:r w:rsidR="002365AB">
        <w:rPr>
          <w:rFonts w:ascii="Calibri" w:hAnsi="Calibri" w:cs="Calibri"/>
          <w:b/>
          <w:bCs/>
        </w:rPr>
        <w:t xml:space="preserve">i kryteria </w:t>
      </w:r>
      <w:r>
        <w:rPr>
          <w:rFonts w:ascii="Calibri" w:hAnsi="Calibri" w:cs="Calibri"/>
          <w:b/>
          <w:bCs/>
        </w:rPr>
        <w:t>wyboru Członków Rady Seniorów</w:t>
      </w:r>
    </w:p>
    <w:p w14:paraId="1D6AB76E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§ 4.</w:t>
      </w:r>
    </w:p>
    <w:p w14:paraId="4A7AE102" w14:textId="1BB75B18" w:rsidR="00CE764B" w:rsidRDefault="00CE764B" w:rsidP="00472CED">
      <w:pPr>
        <w:pStyle w:val="Akapitzlist"/>
        <w:numPr>
          <w:ilvl w:val="0"/>
          <w:numId w:val="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 skład Gminnej Rady Seniorów wchodzą:</w:t>
      </w:r>
    </w:p>
    <w:p w14:paraId="6547527A" w14:textId="49B9153F" w:rsidR="00CE764B" w:rsidRDefault="00CE764B" w:rsidP="00CE764B">
      <w:pPr>
        <w:pStyle w:val="Akapitzlist"/>
        <w:numPr>
          <w:ilvl w:val="0"/>
          <w:numId w:val="2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przedstawiciele osób starszych, oraz</w:t>
      </w:r>
    </w:p>
    <w:p w14:paraId="35CA4C71" w14:textId="6FC4F609" w:rsidR="00CE764B" w:rsidRPr="00CE764B" w:rsidRDefault="00CE764B" w:rsidP="00CE764B">
      <w:pPr>
        <w:pStyle w:val="Akapitzlist"/>
        <w:numPr>
          <w:ilvl w:val="0"/>
          <w:numId w:val="2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przedstawiciele podmiotów działających na rzecz osób starszych</w:t>
      </w:r>
      <w:r w:rsidR="0019083D">
        <w:rPr>
          <w:rFonts w:ascii="Calibri" w:hAnsi="Calibri" w:cs="Calibri"/>
        </w:rPr>
        <w:t xml:space="preserve"> działających na terenie Gminy Chorzele.</w:t>
      </w:r>
    </w:p>
    <w:p w14:paraId="4AABAFFF" w14:textId="6DE0119D" w:rsidR="00CE764B" w:rsidRDefault="00CE764B" w:rsidP="00CE764B">
      <w:pPr>
        <w:pStyle w:val="Akapitzlist"/>
        <w:numPr>
          <w:ilvl w:val="0"/>
          <w:numId w:val="5"/>
        </w:numPr>
        <w:rPr>
          <w:rFonts w:ascii="Calibri" w:hAnsi="Calibri" w:cs="Calibri"/>
        </w:rPr>
      </w:pPr>
      <w:r w:rsidRPr="00CE764B">
        <w:rPr>
          <w:rFonts w:ascii="Calibri" w:hAnsi="Calibri" w:cs="Calibri"/>
        </w:rPr>
        <w:t xml:space="preserve">Rada liczy do 10 członków. </w:t>
      </w:r>
    </w:p>
    <w:p w14:paraId="41A11ED0" w14:textId="2E5FD9EB" w:rsidR="0019083D" w:rsidRDefault="0019083D" w:rsidP="007318B4">
      <w:pPr>
        <w:pStyle w:val="Akapitzlist"/>
        <w:numPr>
          <w:ilvl w:val="0"/>
          <w:numId w:val="5"/>
        </w:numPr>
        <w:rPr>
          <w:rFonts w:ascii="Calibri" w:hAnsi="Calibri" w:cs="Calibri"/>
        </w:rPr>
      </w:pPr>
      <w:r w:rsidRPr="007318B4">
        <w:rPr>
          <w:rFonts w:ascii="Calibri" w:hAnsi="Calibri" w:cs="Calibri"/>
        </w:rPr>
        <w:t xml:space="preserve">Nabór na członków </w:t>
      </w:r>
      <w:r w:rsidR="005275FA">
        <w:rPr>
          <w:rFonts w:ascii="Calibri" w:hAnsi="Calibri" w:cs="Calibri"/>
        </w:rPr>
        <w:t xml:space="preserve">Gminnej </w:t>
      </w:r>
      <w:r w:rsidRPr="007318B4">
        <w:rPr>
          <w:rFonts w:ascii="Calibri" w:hAnsi="Calibri" w:cs="Calibri"/>
        </w:rPr>
        <w:t>Rady Seniorów odbywa się w drodze</w:t>
      </w:r>
      <w:r w:rsidR="005275FA">
        <w:rPr>
          <w:rFonts w:ascii="Calibri" w:hAnsi="Calibri" w:cs="Calibri"/>
        </w:rPr>
        <w:t xml:space="preserve"> </w:t>
      </w:r>
      <w:r w:rsidRPr="007318B4">
        <w:rPr>
          <w:rFonts w:ascii="Calibri" w:hAnsi="Calibri" w:cs="Calibri"/>
        </w:rPr>
        <w:t>ogłoszenia Burmistrza Miasta i Gminy Chorzele o naborze członków Gminnej Rady Seniorów</w:t>
      </w:r>
      <w:r w:rsidR="00D36DC8" w:rsidRPr="007318B4">
        <w:rPr>
          <w:rFonts w:ascii="Calibri" w:hAnsi="Calibri" w:cs="Calibri"/>
        </w:rPr>
        <w:t xml:space="preserve"> </w:t>
      </w:r>
      <w:r w:rsidRPr="007318B4">
        <w:rPr>
          <w:rFonts w:ascii="Calibri" w:hAnsi="Calibri" w:cs="Calibri"/>
        </w:rPr>
        <w:t>przez podanie ogłoszenia do publicznej wiadomości w Biuletynie Informacji Publicznej Urzędu Miasta i Gminy Chorzele</w:t>
      </w:r>
      <w:r w:rsidR="007318B4" w:rsidRPr="007318B4">
        <w:t xml:space="preserve"> </w:t>
      </w:r>
      <w:r w:rsidR="007318B4" w:rsidRPr="007318B4">
        <w:rPr>
          <w:rFonts w:ascii="Calibri" w:hAnsi="Calibri" w:cs="Calibri"/>
        </w:rPr>
        <w:t>oraz na tablicy ogłoszeń Urzędu.</w:t>
      </w:r>
    </w:p>
    <w:p w14:paraId="2FF414E1" w14:textId="022D5429" w:rsidR="006E405A" w:rsidRPr="006E405A" w:rsidRDefault="006E405A" w:rsidP="006E405A">
      <w:pPr>
        <w:pStyle w:val="Akapitzlist"/>
        <w:numPr>
          <w:ilvl w:val="0"/>
          <w:numId w:val="5"/>
        </w:numPr>
        <w:rPr>
          <w:rFonts w:ascii="Calibri" w:hAnsi="Calibri" w:cs="Calibri"/>
          <w:color w:val="0D0D0D" w:themeColor="text1" w:themeTint="F2"/>
        </w:rPr>
      </w:pPr>
      <w:bookmarkStart w:id="0" w:name="_Hlk200625879"/>
      <w:r w:rsidRPr="006E405A">
        <w:rPr>
          <w:rFonts w:ascii="Calibri" w:hAnsi="Calibri" w:cs="Calibri"/>
          <w:color w:val="0D0D0D" w:themeColor="text1" w:themeTint="F2"/>
        </w:rPr>
        <w:t xml:space="preserve">Zgłoszenie kandydatów na członków Gminnej Rady Seniorów następuje poprzez złożenie do Burmistrza Miasta i Gminy Chorzele, w terminie 14 dni od dnia ogłoszenia, o którym mowa w </w:t>
      </w:r>
      <w:r w:rsidRPr="001C31DC">
        <w:rPr>
          <w:rFonts w:ascii="Calibri" w:hAnsi="Calibri" w:cs="Calibri"/>
        </w:rPr>
        <w:t xml:space="preserve">ust. </w:t>
      </w:r>
      <w:r w:rsidR="001C31DC" w:rsidRPr="001C31DC">
        <w:rPr>
          <w:rFonts w:ascii="Calibri" w:hAnsi="Calibri" w:cs="Calibri"/>
        </w:rPr>
        <w:t>3</w:t>
      </w:r>
      <w:r w:rsidRPr="006E405A">
        <w:rPr>
          <w:rFonts w:ascii="Calibri" w:hAnsi="Calibri" w:cs="Calibri"/>
          <w:color w:val="0D0D0D" w:themeColor="text1" w:themeTint="F2"/>
        </w:rPr>
        <w:t>, odpowiedniego formularza zgłoszeniowego:</w:t>
      </w:r>
    </w:p>
    <w:p w14:paraId="41D1BDAD" w14:textId="131B3528" w:rsidR="006E405A" w:rsidRPr="006E405A" w:rsidRDefault="006E405A" w:rsidP="006E405A">
      <w:pPr>
        <w:pStyle w:val="Akapitzlist"/>
        <w:numPr>
          <w:ilvl w:val="0"/>
          <w:numId w:val="36"/>
        </w:numPr>
        <w:rPr>
          <w:rFonts w:ascii="Calibri" w:hAnsi="Calibri" w:cs="Calibri"/>
          <w:color w:val="0D0D0D" w:themeColor="text1" w:themeTint="F2"/>
        </w:rPr>
      </w:pPr>
      <w:r w:rsidRPr="006E405A">
        <w:rPr>
          <w:rFonts w:ascii="Calibri" w:hAnsi="Calibri" w:cs="Calibri"/>
          <w:color w:val="0D0D0D" w:themeColor="text1" w:themeTint="F2"/>
        </w:rPr>
        <w:t>załącznik nr 1 do niniejszego Statutu – dla przedstawicieli osób starszych,</w:t>
      </w:r>
    </w:p>
    <w:p w14:paraId="218608D0" w14:textId="2AE57229" w:rsidR="006E405A" w:rsidRPr="006E405A" w:rsidRDefault="006E405A" w:rsidP="006E405A">
      <w:pPr>
        <w:pStyle w:val="Akapitzlist"/>
        <w:numPr>
          <w:ilvl w:val="0"/>
          <w:numId w:val="36"/>
        </w:numPr>
        <w:rPr>
          <w:rFonts w:ascii="Calibri" w:hAnsi="Calibri" w:cs="Calibri"/>
          <w:color w:val="0D0D0D" w:themeColor="text1" w:themeTint="F2"/>
        </w:rPr>
      </w:pPr>
      <w:r w:rsidRPr="006E405A">
        <w:rPr>
          <w:rFonts w:ascii="Calibri" w:hAnsi="Calibri" w:cs="Calibri"/>
          <w:color w:val="0D0D0D" w:themeColor="text1" w:themeTint="F2"/>
        </w:rPr>
        <w:t>załącznik nr 2 do niniejszego Statutu – dla przedstawicieli podmiotów działających na rzecz osób starszych.</w:t>
      </w:r>
    </w:p>
    <w:p w14:paraId="168903A5" w14:textId="7BFD978B" w:rsidR="00DA027E" w:rsidRDefault="00953575" w:rsidP="00472CED">
      <w:pPr>
        <w:pStyle w:val="Akapitzlist"/>
        <w:numPr>
          <w:ilvl w:val="0"/>
          <w:numId w:val="5"/>
        </w:numPr>
        <w:spacing w:after="120" w:line="276" w:lineRule="auto"/>
        <w:rPr>
          <w:rFonts w:ascii="Calibri" w:hAnsi="Calibri" w:cs="Calibri"/>
        </w:rPr>
      </w:pPr>
      <w:bookmarkStart w:id="1" w:name="_Hlk213154651"/>
      <w:bookmarkStart w:id="2" w:name="_Hlk200625834"/>
      <w:bookmarkEnd w:id="0"/>
      <w:r>
        <w:rPr>
          <w:rFonts w:ascii="Calibri" w:hAnsi="Calibri" w:cs="Calibri"/>
        </w:rPr>
        <w:t xml:space="preserve">Kandydat na członka Rady </w:t>
      </w:r>
      <w:bookmarkStart w:id="3" w:name="_Hlk200620710"/>
      <w:r>
        <w:rPr>
          <w:rFonts w:ascii="Calibri" w:hAnsi="Calibri" w:cs="Calibri"/>
        </w:rPr>
        <w:t>musi spełniać łącznie niżej wymienione warunki:</w:t>
      </w:r>
      <w:bookmarkEnd w:id="3"/>
    </w:p>
    <w:p w14:paraId="27BFFAE1" w14:textId="77777777" w:rsidR="00DA027E" w:rsidRDefault="00953575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być mieszkańcem Gminy Chorzele;</w:t>
      </w:r>
    </w:p>
    <w:p w14:paraId="215D8026" w14:textId="77777777" w:rsidR="00DA027E" w:rsidRDefault="00953575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wyrazić zgodę na kandydowanie;</w:t>
      </w:r>
    </w:p>
    <w:p w14:paraId="1B09F5EB" w14:textId="20A0EC68" w:rsidR="00DA027E" w:rsidRDefault="00953575">
      <w:pPr>
        <w:pStyle w:val="Akapitzlist"/>
        <w:numPr>
          <w:ilvl w:val="0"/>
          <w:numId w:val="6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korzystać z pełni praw obywatelskich</w:t>
      </w:r>
      <w:r w:rsidR="00B10BAF">
        <w:rPr>
          <w:rFonts w:ascii="Calibri" w:hAnsi="Calibri" w:cs="Calibri"/>
        </w:rPr>
        <w:t>.</w:t>
      </w:r>
    </w:p>
    <w:p w14:paraId="4F048305" w14:textId="0304E507" w:rsidR="00DA027E" w:rsidRDefault="00B10BAF">
      <w:pPr>
        <w:pStyle w:val="Akapitzlist"/>
        <w:numPr>
          <w:ilvl w:val="0"/>
          <w:numId w:val="5"/>
        </w:numPr>
        <w:spacing w:after="120" w:line="276" w:lineRule="auto"/>
        <w:rPr>
          <w:rFonts w:ascii="Calibri" w:hAnsi="Calibri" w:cs="Calibri"/>
        </w:rPr>
      </w:pPr>
      <w:bookmarkStart w:id="4" w:name="_Hlk213154771"/>
      <w:bookmarkEnd w:id="1"/>
      <w:r>
        <w:rPr>
          <w:rFonts w:ascii="Calibri" w:hAnsi="Calibri" w:cs="Calibri"/>
        </w:rPr>
        <w:t>Kandydat na członka Rady reprezentujący osoby starsze</w:t>
      </w:r>
      <w:r w:rsidR="0095357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musi mieć </w:t>
      </w:r>
      <w:r w:rsidR="00953575">
        <w:rPr>
          <w:rFonts w:ascii="Calibri" w:hAnsi="Calibri" w:cs="Calibri"/>
        </w:rPr>
        <w:t xml:space="preserve">poparcie co najmniej 5 seniorów zamieszkałych na terenie Gminy Chorzele, przy czym każdy uprawniony senior może udzielić poparcia nie więcej niż dwóm kandydatom do Rady. </w:t>
      </w:r>
    </w:p>
    <w:p w14:paraId="7D8246D3" w14:textId="38C931E9" w:rsidR="00B10BAF" w:rsidRPr="00E1044E" w:rsidRDefault="00953575" w:rsidP="00B10BAF">
      <w:pPr>
        <w:pStyle w:val="Akapitzlist"/>
        <w:numPr>
          <w:ilvl w:val="0"/>
          <w:numId w:val="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Udzielenie poparcia, o którym mowa </w:t>
      </w:r>
      <w:r w:rsidRPr="00E1044E">
        <w:rPr>
          <w:rFonts w:ascii="Calibri" w:hAnsi="Calibri" w:cs="Calibri"/>
        </w:rPr>
        <w:t xml:space="preserve">w ust. </w:t>
      </w:r>
      <w:r w:rsidR="00E1044E" w:rsidRPr="00E1044E">
        <w:rPr>
          <w:rFonts w:ascii="Calibri" w:hAnsi="Calibri" w:cs="Calibri"/>
        </w:rPr>
        <w:t>6</w:t>
      </w:r>
      <w:r w:rsidRPr="00E1044E">
        <w:rPr>
          <w:rFonts w:ascii="Calibri" w:hAnsi="Calibri" w:cs="Calibri"/>
        </w:rPr>
        <w:t>,</w:t>
      </w:r>
      <w:r w:rsidRPr="001C31D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przez tę samą osobę więcej niż dwóm kandydatom skutkuje nieuwzględnieniem głosu poparcia tej osoby u wszystkich zgłoszonych </w:t>
      </w:r>
      <w:r w:rsidR="00867989" w:rsidRPr="00E1044E">
        <w:rPr>
          <w:rFonts w:ascii="Calibri" w:hAnsi="Calibri" w:cs="Calibri"/>
        </w:rPr>
        <w:t>kandydatów.</w:t>
      </w:r>
    </w:p>
    <w:bookmarkEnd w:id="2"/>
    <w:p w14:paraId="3BB7C37B" w14:textId="60CBAAEF" w:rsidR="00B10BAF" w:rsidRPr="00B10BAF" w:rsidRDefault="0077614D" w:rsidP="00B10BAF">
      <w:pPr>
        <w:pStyle w:val="Akapitzlist"/>
        <w:numPr>
          <w:ilvl w:val="0"/>
          <w:numId w:val="5"/>
        </w:numPr>
        <w:spacing w:after="120" w:line="276" w:lineRule="auto"/>
        <w:rPr>
          <w:rFonts w:ascii="Calibri" w:hAnsi="Calibri" w:cs="Calibri"/>
        </w:rPr>
      </w:pPr>
      <w:r w:rsidRPr="00B10BAF">
        <w:rPr>
          <w:rFonts w:ascii="Calibri" w:hAnsi="Calibri" w:cs="Calibri"/>
        </w:rPr>
        <w:t>Ka</w:t>
      </w:r>
      <w:r w:rsidR="001C1C0C" w:rsidRPr="00B10BAF">
        <w:rPr>
          <w:rFonts w:ascii="Calibri" w:hAnsi="Calibri" w:cs="Calibri"/>
        </w:rPr>
        <w:t xml:space="preserve">ndydat na członka Rady </w:t>
      </w:r>
      <w:r w:rsidR="00E36CA2" w:rsidRPr="00B10BAF">
        <w:rPr>
          <w:rFonts w:ascii="Calibri" w:hAnsi="Calibri" w:cs="Calibri"/>
        </w:rPr>
        <w:t>reprezentujący</w:t>
      </w:r>
      <w:r w:rsidR="00EE3A72" w:rsidRPr="00B10BAF">
        <w:rPr>
          <w:rFonts w:ascii="Calibri" w:hAnsi="Calibri" w:cs="Calibri"/>
        </w:rPr>
        <w:t xml:space="preserve"> podmio</w:t>
      </w:r>
      <w:r w:rsidR="001C1C0C" w:rsidRPr="00B10BAF">
        <w:rPr>
          <w:rFonts w:ascii="Calibri" w:hAnsi="Calibri" w:cs="Calibri"/>
        </w:rPr>
        <w:t>t</w:t>
      </w:r>
      <w:r w:rsidR="00EE3A72" w:rsidRPr="00B10BAF">
        <w:rPr>
          <w:rFonts w:ascii="Calibri" w:hAnsi="Calibri" w:cs="Calibri"/>
        </w:rPr>
        <w:t xml:space="preserve"> działający na rzecz osób starszych</w:t>
      </w:r>
      <w:r w:rsidR="001C1C0C" w:rsidRPr="001C1C0C">
        <w:t xml:space="preserve"> </w:t>
      </w:r>
      <w:r w:rsidR="001C1C0C" w:rsidRPr="00B10BAF">
        <w:rPr>
          <w:rFonts w:ascii="Calibri" w:hAnsi="Calibri" w:cs="Calibri"/>
        </w:rPr>
        <w:t>musi</w:t>
      </w:r>
      <w:r w:rsidR="00B10BAF" w:rsidRPr="00B10BAF">
        <w:rPr>
          <w:rFonts w:ascii="Calibri" w:hAnsi="Calibri" w:cs="Calibri"/>
        </w:rPr>
        <w:t xml:space="preserve">: </w:t>
      </w:r>
    </w:p>
    <w:p w14:paraId="01DA8036" w14:textId="13D31CFA" w:rsidR="00EE3A72" w:rsidRPr="00B10BAF" w:rsidRDefault="00B10BAF" w:rsidP="00EE3A72">
      <w:pPr>
        <w:pStyle w:val="Akapitzlist"/>
        <w:numPr>
          <w:ilvl w:val="0"/>
          <w:numId w:val="2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b</w:t>
      </w:r>
      <w:r w:rsidR="001C1C0C" w:rsidRPr="00B10BAF">
        <w:rPr>
          <w:rFonts w:ascii="Calibri" w:hAnsi="Calibri" w:cs="Calibri"/>
        </w:rPr>
        <w:t>yć delegowany</w:t>
      </w:r>
      <w:r w:rsidR="00EE3A72" w:rsidRPr="00B10BAF">
        <w:rPr>
          <w:rFonts w:ascii="Calibri" w:hAnsi="Calibri" w:cs="Calibri"/>
        </w:rPr>
        <w:t xml:space="preserve"> przez podmiot działający na rzecz osób starszych na terenie Gminy Chorzele;</w:t>
      </w:r>
    </w:p>
    <w:p w14:paraId="2096434A" w14:textId="4790FF0D" w:rsidR="00EE3A72" w:rsidRPr="00EE3A72" w:rsidRDefault="00EE3A72" w:rsidP="00EE3A72">
      <w:pPr>
        <w:pStyle w:val="Akapitzlist"/>
        <w:numPr>
          <w:ilvl w:val="0"/>
          <w:numId w:val="23"/>
        </w:numPr>
        <w:spacing w:after="120" w:line="276" w:lineRule="auto"/>
        <w:rPr>
          <w:rFonts w:ascii="Calibri" w:hAnsi="Calibri" w:cs="Calibri"/>
        </w:rPr>
      </w:pPr>
      <w:r w:rsidRPr="00EE3A72">
        <w:rPr>
          <w:rFonts w:ascii="Calibri" w:hAnsi="Calibri" w:cs="Calibri"/>
        </w:rPr>
        <w:t>przedłoż</w:t>
      </w:r>
      <w:r w:rsidR="001C1C0C">
        <w:rPr>
          <w:rFonts w:ascii="Calibri" w:hAnsi="Calibri" w:cs="Calibri"/>
        </w:rPr>
        <w:t>yć</w:t>
      </w:r>
      <w:r w:rsidRPr="00EE3A72">
        <w:rPr>
          <w:rFonts w:ascii="Calibri" w:hAnsi="Calibri" w:cs="Calibri"/>
        </w:rPr>
        <w:t xml:space="preserve"> pisemne potwierdzenie delegowania przez dany podmiot.</w:t>
      </w:r>
    </w:p>
    <w:bookmarkEnd w:id="4"/>
    <w:p w14:paraId="1189DDA3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5.</w:t>
      </w:r>
    </w:p>
    <w:p w14:paraId="7108627F" w14:textId="77777777" w:rsidR="00DA027E" w:rsidRDefault="00953575">
      <w:pPr>
        <w:pStyle w:val="Akapitzlist"/>
        <w:numPr>
          <w:ilvl w:val="0"/>
          <w:numId w:val="7"/>
        </w:numPr>
        <w:spacing w:after="120" w:line="276" w:lineRule="auto"/>
        <w:rPr>
          <w:rFonts w:ascii="Calibri" w:hAnsi="Calibri" w:cs="Calibri"/>
        </w:rPr>
      </w:pPr>
      <w:bookmarkStart w:id="5" w:name="_Hlk213155418"/>
      <w:r>
        <w:rPr>
          <w:rFonts w:ascii="Calibri" w:hAnsi="Calibri" w:cs="Calibri"/>
        </w:rPr>
        <w:t>Członków Rady powołuje</w:t>
      </w:r>
      <w:r>
        <w:t xml:space="preserve"> </w:t>
      </w:r>
      <w:r>
        <w:rPr>
          <w:rFonts w:ascii="Calibri" w:hAnsi="Calibri" w:cs="Calibri"/>
        </w:rPr>
        <w:t>Burmistrz Miasta i Gminy Chorzele w drodze zarządzenia, w terminie 30 dni od zakończenia procedury naboru członków Rady.</w:t>
      </w:r>
    </w:p>
    <w:bookmarkEnd w:id="5"/>
    <w:p w14:paraId="69B78963" w14:textId="1AAEB866" w:rsidR="00DA027E" w:rsidRDefault="00953575">
      <w:pPr>
        <w:pStyle w:val="Akapitzlist"/>
        <w:numPr>
          <w:ilvl w:val="0"/>
          <w:numId w:val="7"/>
        </w:numPr>
        <w:rPr>
          <w:rFonts w:ascii="Calibri" w:hAnsi="Calibri" w:cs="Calibri"/>
        </w:rPr>
      </w:pPr>
      <w:r>
        <w:rPr>
          <w:rFonts w:ascii="Calibri" w:hAnsi="Calibri" w:cs="Calibri"/>
        </w:rPr>
        <w:t>Zarządzenie, o którym mowa w ust. 1, podaje się do publicznej wiadomości przez ogłoszenie w Biuletynie Informacji Publicznej Urzędu Miasta i Gminy Chorzele oraz na tablicy ogłoszeń Urzędu.</w:t>
      </w:r>
    </w:p>
    <w:p w14:paraId="2644B358" w14:textId="146CFFE4" w:rsidR="008A3FA3" w:rsidRPr="006E405A" w:rsidRDefault="0077614D" w:rsidP="008A3FA3">
      <w:pPr>
        <w:pStyle w:val="Akapitzlist"/>
        <w:numPr>
          <w:ilvl w:val="0"/>
          <w:numId w:val="7"/>
        </w:numPr>
        <w:rPr>
          <w:rFonts w:ascii="Calibri" w:hAnsi="Calibri" w:cs="Calibri"/>
        </w:rPr>
      </w:pPr>
      <w:r w:rsidRPr="006E405A">
        <w:rPr>
          <w:rFonts w:ascii="Calibri" w:hAnsi="Calibri" w:cs="Calibri"/>
        </w:rPr>
        <w:t>S</w:t>
      </w:r>
      <w:r w:rsidR="00813B0E" w:rsidRPr="006E405A">
        <w:rPr>
          <w:rFonts w:ascii="Calibri" w:hAnsi="Calibri" w:cs="Calibri"/>
        </w:rPr>
        <w:t>kład Gminnej Rady Seniorów zostanie ukształtowany zgodnie z następującymi zasadami:</w:t>
      </w:r>
    </w:p>
    <w:p w14:paraId="784C28C8" w14:textId="66D67E54" w:rsidR="00813B0E" w:rsidRPr="006E405A" w:rsidRDefault="00813B0E" w:rsidP="006E405A">
      <w:pPr>
        <w:pStyle w:val="Akapitzlist"/>
        <w:numPr>
          <w:ilvl w:val="0"/>
          <w:numId w:val="37"/>
        </w:numPr>
        <w:rPr>
          <w:rFonts w:ascii="Calibri" w:hAnsi="Calibri" w:cs="Calibri"/>
        </w:rPr>
      </w:pPr>
      <w:r w:rsidRPr="006E405A">
        <w:rPr>
          <w:rFonts w:ascii="Calibri" w:hAnsi="Calibri" w:cs="Calibri"/>
        </w:rPr>
        <w:t>Do składu Rady kwalifikuje się 8 pierwszych kandydatów reprezentującyc</w:t>
      </w:r>
      <w:r w:rsidR="00590DC2" w:rsidRPr="006E405A">
        <w:rPr>
          <w:rFonts w:ascii="Calibri" w:hAnsi="Calibri" w:cs="Calibri"/>
        </w:rPr>
        <w:t>h przedstawicieli osób starszych</w:t>
      </w:r>
      <w:r w:rsidRPr="006E405A">
        <w:rPr>
          <w:rFonts w:ascii="Calibri" w:hAnsi="Calibri" w:cs="Calibri"/>
        </w:rPr>
        <w:t>, którzy:</w:t>
      </w:r>
    </w:p>
    <w:p w14:paraId="1CC57685" w14:textId="70634ED3" w:rsidR="00813B0E" w:rsidRPr="00E1044E" w:rsidRDefault="00867989" w:rsidP="00813B0E">
      <w:pPr>
        <w:pStyle w:val="Akapitzlist"/>
        <w:rPr>
          <w:rFonts w:ascii="Calibri" w:hAnsi="Calibri" w:cs="Calibri"/>
        </w:rPr>
      </w:pPr>
      <w:r w:rsidRPr="00E1044E">
        <w:rPr>
          <w:rFonts w:ascii="Calibri" w:hAnsi="Calibri" w:cs="Calibri"/>
        </w:rPr>
        <w:t>a)</w:t>
      </w:r>
      <w:r w:rsidR="00813B0E" w:rsidRPr="00E1044E">
        <w:rPr>
          <w:rFonts w:ascii="Calibri" w:hAnsi="Calibri" w:cs="Calibri"/>
        </w:rPr>
        <w:t xml:space="preserve"> złożyli kompletne i poprawne zgłoszenie,</w:t>
      </w:r>
    </w:p>
    <w:p w14:paraId="3B3AF091" w14:textId="76873500" w:rsidR="00813B0E" w:rsidRPr="00E1044E" w:rsidRDefault="00867989" w:rsidP="00813B0E">
      <w:pPr>
        <w:pStyle w:val="Akapitzlist"/>
        <w:rPr>
          <w:rFonts w:ascii="Calibri" w:hAnsi="Calibri" w:cs="Calibri"/>
        </w:rPr>
      </w:pPr>
      <w:r w:rsidRPr="00E1044E">
        <w:rPr>
          <w:rFonts w:ascii="Calibri" w:hAnsi="Calibri" w:cs="Calibri"/>
        </w:rPr>
        <w:t>b)</w:t>
      </w:r>
      <w:r w:rsidR="00813B0E" w:rsidRPr="00E1044E">
        <w:rPr>
          <w:rFonts w:ascii="Calibri" w:hAnsi="Calibri" w:cs="Calibri"/>
        </w:rPr>
        <w:t>spełnili wszystkie kryteria określone w niniejszym Statucie.</w:t>
      </w:r>
    </w:p>
    <w:p w14:paraId="06721600" w14:textId="77777777" w:rsidR="008A3FA3" w:rsidRPr="006E405A" w:rsidRDefault="00813B0E" w:rsidP="008A3FA3">
      <w:pPr>
        <w:pStyle w:val="Akapitzlist"/>
        <w:rPr>
          <w:rFonts w:ascii="Calibri" w:hAnsi="Calibri" w:cs="Calibri"/>
        </w:rPr>
      </w:pPr>
      <w:r w:rsidRPr="006E405A">
        <w:rPr>
          <w:rFonts w:ascii="Calibri" w:hAnsi="Calibri" w:cs="Calibri"/>
        </w:rPr>
        <w:t>O zakwalifikowaniu tych 8 osób decyduje chronologiczna kolejność wpływu zgłoszeń.</w:t>
      </w:r>
    </w:p>
    <w:p w14:paraId="25520B53" w14:textId="6D41352D" w:rsidR="00813B0E" w:rsidRDefault="00813B0E" w:rsidP="006E405A">
      <w:pPr>
        <w:pStyle w:val="Akapitzlist"/>
        <w:numPr>
          <w:ilvl w:val="0"/>
          <w:numId w:val="37"/>
        </w:numPr>
        <w:rPr>
          <w:rFonts w:ascii="Calibri" w:hAnsi="Calibri" w:cs="Calibri"/>
        </w:rPr>
      </w:pPr>
      <w:r w:rsidRPr="006E405A">
        <w:rPr>
          <w:rFonts w:ascii="Calibri" w:hAnsi="Calibri" w:cs="Calibri"/>
        </w:rPr>
        <w:t>Pozostałe 2 miejsca w Radzie przeznaczone są dla przedstawicieli podmiotów działających na rzecz osób starszych</w:t>
      </w:r>
      <w:r w:rsidR="00057D56">
        <w:rPr>
          <w:rFonts w:ascii="Calibri" w:hAnsi="Calibri" w:cs="Calibri"/>
        </w:rPr>
        <w:t xml:space="preserve"> , którzy:</w:t>
      </w:r>
    </w:p>
    <w:p w14:paraId="5732622D" w14:textId="1FE4A896" w:rsidR="00057D56" w:rsidRPr="00E1044E" w:rsidRDefault="00867989" w:rsidP="00057D56">
      <w:pPr>
        <w:pStyle w:val="Akapitzlist"/>
        <w:rPr>
          <w:rFonts w:ascii="Calibri" w:hAnsi="Calibri" w:cs="Calibri"/>
        </w:rPr>
      </w:pPr>
      <w:r w:rsidRPr="00E1044E">
        <w:rPr>
          <w:rFonts w:ascii="Calibri" w:hAnsi="Calibri" w:cs="Calibri"/>
        </w:rPr>
        <w:t>a)</w:t>
      </w:r>
      <w:r w:rsidR="00057D56" w:rsidRPr="00E1044E">
        <w:rPr>
          <w:rFonts w:ascii="Calibri" w:hAnsi="Calibri" w:cs="Calibri"/>
        </w:rPr>
        <w:t xml:space="preserve"> złożyli kompletne i poprawne zgłoszenie,</w:t>
      </w:r>
    </w:p>
    <w:p w14:paraId="77A0C20C" w14:textId="4B345348" w:rsidR="00057D56" w:rsidRPr="00E1044E" w:rsidRDefault="00867989" w:rsidP="00057D56">
      <w:pPr>
        <w:pStyle w:val="Akapitzlist"/>
        <w:rPr>
          <w:rFonts w:ascii="Calibri" w:hAnsi="Calibri" w:cs="Calibri"/>
        </w:rPr>
      </w:pPr>
      <w:r w:rsidRPr="00E1044E">
        <w:rPr>
          <w:rFonts w:ascii="Calibri" w:hAnsi="Calibri" w:cs="Calibri"/>
        </w:rPr>
        <w:lastRenderedPageBreak/>
        <w:t xml:space="preserve">b) </w:t>
      </w:r>
      <w:r w:rsidR="00057D56" w:rsidRPr="00E1044E">
        <w:rPr>
          <w:rFonts w:ascii="Calibri" w:hAnsi="Calibri" w:cs="Calibri"/>
        </w:rPr>
        <w:t>spełnili wszystkie kryteria określone w niniejszym Statucie.</w:t>
      </w:r>
    </w:p>
    <w:p w14:paraId="44723B9B" w14:textId="401610E7" w:rsidR="00813B0E" w:rsidRPr="006E405A" w:rsidRDefault="00813B0E" w:rsidP="006E405A">
      <w:pPr>
        <w:pStyle w:val="Akapitzlist"/>
        <w:numPr>
          <w:ilvl w:val="0"/>
          <w:numId w:val="37"/>
        </w:numPr>
        <w:rPr>
          <w:rFonts w:ascii="Calibri" w:hAnsi="Calibri" w:cs="Calibri"/>
        </w:rPr>
      </w:pPr>
      <w:r w:rsidRPr="006E405A">
        <w:rPr>
          <w:rFonts w:ascii="Calibri" w:hAnsi="Calibri" w:cs="Calibri"/>
        </w:rPr>
        <w:t>Zgłoszenia od podmiotów działających na rzecz osób starszych podlegają odrębnej procedurze kwalifikacyjnej, niezależnej od kolejności wpływu pozostałych kandydatur. W przypadku zgłoszenia większej liczby przedstawicieli podmiotów niż liczba dostępnych miejsc, o zakwalifikowaniu decyduje chronologiczna kolejność wpływu zgłoszeń.</w:t>
      </w:r>
    </w:p>
    <w:p w14:paraId="13CA65F7" w14:textId="04136309" w:rsidR="00813B0E" w:rsidRPr="006E405A" w:rsidRDefault="00813B0E" w:rsidP="006E405A">
      <w:pPr>
        <w:pStyle w:val="Akapitzlist"/>
        <w:numPr>
          <w:ilvl w:val="0"/>
          <w:numId w:val="37"/>
        </w:numPr>
        <w:rPr>
          <w:rFonts w:ascii="Calibri" w:hAnsi="Calibri" w:cs="Calibri"/>
        </w:rPr>
      </w:pPr>
      <w:r w:rsidRPr="006E405A">
        <w:rPr>
          <w:rFonts w:ascii="Calibri" w:hAnsi="Calibri" w:cs="Calibri"/>
        </w:rPr>
        <w:t xml:space="preserve">W przypadku braku zgłoszeń od przedstawicieli podmiotów działających na rzecz osób starszych lub niepełnego wykorzystania przeznaczonych dla nich miejsc, wolne mandaty zostają przydzielone kolejnym kandydatom z grona przedstawicieli </w:t>
      </w:r>
      <w:r w:rsidR="00590DC2" w:rsidRPr="006E405A">
        <w:rPr>
          <w:rFonts w:ascii="Calibri" w:hAnsi="Calibri" w:cs="Calibri"/>
        </w:rPr>
        <w:t>osób starszych</w:t>
      </w:r>
      <w:r w:rsidRPr="006E405A">
        <w:rPr>
          <w:rFonts w:ascii="Calibri" w:hAnsi="Calibri" w:cs="Calibri"/>
        </w:rPr>
        <w:t>, zgodnie z chronologiczną kolejnością wpływu zgłoszeń.</w:t>
      </w:r>
    </w:p>
    <w:p w14:paraId="5194DF8F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6.</w:t>
      </w:r>
    </w:p>
    <w:p w14:paraId="57515341" w14:textId="77777777" w:rsidR="00DA027E" w:rsidRDefault="00953575">
      <w:pPr>
        <w:spacing w:after="120" w:line="276" w:lineRule="auto"/>
        <w:rPr>
          <w:rFonts w:ascii="Calibri" w:hAnsi="Calibri" w:cs="Calibri"/>
        </w:rPr>
      </w:pPr>
      <w:bookmarkStart w:id="6" w:name="_Hlk194319286"/>
      <w:r>
        <w:rPr>
          <w:rFonts w:ascii="Calibri" w:hAnsi="Calibri" w:cs="Calibri"/>
        </w:rPr>
        <w:t xml:space="preserve">Burmistrz Miasta i Gminy Chorzele </w:t>
      </w:r>
      <w:bookmarkEnd w:id="6"/>
      <w:r>
        <w:rPr>
          <w:rFonts w:ascii="Calibri" w:hAnsi="Calibri" w:cs="Calibri"/>
        </w:rPr>
        <w:t>odwołuje członka Rady przed upływem kadencji:</w:t>
      </w:r>
    </w:p>
    <w:p w14:paraId="65F3CA70" w14:textId="77777777" w:rsidR="00DA027E" w:rsidRDefault="00953575">
      <w:pPr>
        <w:pStyle w:val="Akapitzlist"/>
        <w:numPr>
          <w:ilvl w:val="0"/>
          <w:numId w:val="8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na jego wniosek;</w:t>
      </w:r>
    </w:p>
    <w:p w14:paraId="54AA251F" w14:textId="52045DA5" w:rsidR="00DA027E" w:rsidRDefault="00953575">
      <w:pPr>
        <w:pStyle w:val="Akapitzlist"/>
        <w:numPr>
          <w:ilvl w:val="0"/>
          <w:numId w:val="8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 przypadku powstania trwałej niezdolności pełnieni</w:t>
      </w:r>
      <w:r w:rsidR="00046C9E">
        <w:rPr>
          <w:rFonts w:ascii="Calibri" w:hAnsi="Calibri" w:cs="Calibri"/>
        </w:rPr>
        <w:t>a</w:t>
      </w:r>
      <w:r>
        <w:rPr>
          <w:rFonts w:ascii="Calibri" w:hAnsi="Calibri" w:cs="Calibri"/>
        </w:rPr>
        <w:t>,</w:t>
      </w:r>
      <w:r w:rsidR="00E1044E">
        <w:rPr>
          <w:rFonts w:ascii="Calibri" w:hAnsi="Calibri" w:cs="Calibri"/>
        </w:rPr>
        <w:t xml:space="preserve"> o</w:t>
      </w:r>
      <w:r>
        <w:rPr>
          <w:rFonts w:ascii="Calibri" w:hAnsi="Calibri" w:cs="Calibri"/>
        </w:rPr>
        <w:t>bowiązków członka Rady;</w:t>
      </w:r>
    </w:p>
    <w:p w14:paraId="1E5EE876" w14:textId="77777777" w:rsidR="00DA027E" w:rsidRDefault="00953575">
      <w:pPr>
        <w:pStyle w:val="Akapitzlist"/>
        <w:numPr>
          <w:ilvl w:val="0"/>
          <w:numId w:val="8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 przypadku nieusprawiedliwionej nieobecności na trzech kolejnych posiedzeniach Rady.</w:t>
      </w:r>
    </w:p>
    <w:p w14:paraId="61B46571" w14:textId="5D3FE52C" w:rsidR="0098241C" w:rsidRPr="00575846" w:rsidRDefault="0098241C" w:rsidP="0098241C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 w:rsidRPr="00575846">
        <w:rPr>
          <w:rFonts w:ascii="Calibri" w:hAnsi="Calibri" w:cs="Calibri"/>
          <w:b/>
          <w:bCs/>
        </w:rPr>
        <w:t>§ 7.</w:t>
      </w:r>
    </w:p>
    <w:p w14:paraId="60A481E8" w14:textId="3F628FAE" w:rsidR="0098241C" w:rsidRPr="00575846" w:rsidRDefault="0098241C" w:rsidP="0098241C">
      <w:pPr>
        <w:pStyle w:val="Akapitzlist"/>
        <w:numPr>
          <w:ilvl w:val="0"/>
          <w:numId w:val="16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Mandat członka Rady wygasa przed upływem kadencji:</w:t>
      </w:r>
    </w:p>
    <w:p w14:paraId="221883AA" w14:textId="3B50C249" w:rsidR="0098241C" w:rsidRPr="00575846" w:rsidRDefault="0098241C" w:rsidP="0098241C">
      <w:pPr>
        <w:pStyle w:val="Akapitzlist"/>
        <w:numPr>
          <w:ilvl w:val="0"/>
          <w:numId w:val="17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z powodu śmierci;</w:t>
      </w:r>
    </w:p>
    <w:p w14:paraId="217FD731" w14:textId="4986E860" w:rsidR="0098241C" w:rsidRPr="00575846" w:rsidRDefault="0098241C" w:rsidP="0098241C">
      <w:pPr>
        <w:pStyle w:val="Akapitzlist"/>
        <w:numPr>
          <w:ilvl w:val="0"/>
          <w:numId w:val="17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 przypadku rezygnacji;</w:t>
      </w:r>
    </w:p>
    <w:p w14:paraId="406F42C0" w14:textId="3EB6F51B" w:rsidR="0098241C" w:rsidRPr="00575846" w:rsidRDefault="0098241C" w:rsidP="0098241C">
      <w:pPr>
        <w:pStyle w:val="Akapitzlist"/>
        <w:numPr>
          <w:ilvl w:val="0"/>
          <w:numId w:val="17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 przypadku utraty statusu mieszkańca Gminy Chorzele;</w:t>
      </w:r>
    </w:p>
    <w:p w14:paraId="07609253" w14:textId="4C74D394" w:rsidR="0098241C" w:rsidRPr="00575846" w:rsidRDefault="0098241C" w:rsidP="0098241C">
      <w:pPr>
        <w:pStyle w:val="Akapitzlist"/>
        <w:numPr>
          <w:ilvl w:val="0"/>
          <w:numId w:val="17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 przypadku utraty praw obywatelskich na podstawie prawomocnego wyroku sądu;</w:t>
      </w:r>
    </w:p>
    <w:p w14:paraId="340C800A" w14:textId="2046A6A1" w:rsidR="0098241C" w:rsidRPr="00575846" w:rsidRDefault="0098241C" w:rsidP="0098241C">
      <w:pPr>
        <w:pStyle w:val="Akapitzlist"/>
        <w:numPr>
          <w:ilvl w:val="0"/>
          <w:numId w:val="17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 przypadku odwołania przez Burmistrza Miasta i Gminy Chorzele zgodnie z § 6.</w:t>
      </w:r>
    </w:p>
    <w:p w14:paraId="276BD92F" w14:textId="3568C033" w:rsidR="0098241C" w:rsidRPr="00575846" w:rsidRDefault="0098241C" w:rsidP="0098241C">
      <w:pPr>
        <w:pStyle w:val="Akapitzlist"/>
        <w:numPr>
          <w:ilvl w:val="0"/>
          <w:numId w:val="16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Wygaśnięcie mandatu członka Rady stwierdza Burmistrz Miasta i Gminy Chorzele w drodze zarządzenia.</w:t>
      </w:r>
    </w:p>
    <w:p w14:paraId="5DA2E902" w14:textId="2CE146A3" w:rsidR="0098241C" w:rsidRPr="00575846" w:rsidRDefault="0098241C" w:rsidP="0098241C">
      <w:pPr>
        <w:pStyle w:val="Akapitzlist"/>
        <w:numPr>
          <w:ilvl w:val="0"/>
          <w:numId w:val="16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W przypadku wygaśnięcia mandatu członka Rady przed upływem kadencji, Burmistrz Miasta i Gminy Chorzele może powołać na jego miejsce nowego członka, który spełnia kryteria określone w § 4 na okres do końca kadencji Rady.</w:t>
      </w:r>
    </w:p>
    <w:p w14:paraId="641F4F20" w14:textId="789542C7" w:rsidR="00DA027E" w:rsidRPr="00823D32" w:rsidRDefault="0098241C" w:rsidP="00823D32">
      <w:pPr>
        <w:pStyle w:val="Akapitzlist"/>
        <w:numPr>
          <w:ilvl w:val="0"/>
          <w:numId w:val="16"/>
        </w:numPr>
        <w:spacing w:after="120" w:line="276" w:lineRule="auto"/>
        <w:rPr>
          <w:rFonts w:ascii="Calibri" w:hAnsi="Calibri" w:cs="Calibri"/>
        </w:rPr>
      </w:pPr>
      <w:r w:rsidRPr="00575846">
        <w:rPr>
          <w:rFonts w:ascii="Calibri" w:hAnsi="Calibri" w:cs="Calibri"/>
        </w:rPr>
        <w:t>Uzupełnienie składu Rady może nastąpić spośród kandydatów, którzy brali udział w ostatnim naborze do Rady, według kolejności wpływu zgłoszeń, a w przypadku braku takich kandydatów – w drodze naboru uzupełniającego przeprowadzonego zgodnie z zasadami określonymi w § 4.</w:t>
      </w:r>
    </w:p>
    <w:p w14:paraId="3A08B44F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Rozdział 4</w:t>
      </w:r>
    </w:p>
    <w:p w14:paraId="7AFA1270" w14:textId="23E64B42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Zasady</w:t>
      </w:r>
      <w:r w:rsidR="00263916">
        <w:rPr>
          <w:rFonts w:ascii="Calibri" w:hAnsi="Calibri" w:cs="Calibri"/>
          <w:b/>
          <w:bCs/>
        </w:rPr>
        <w:t xml:space="preserve"> i tryb</w:t>
      </w:r>
      <w:r>
        <w:rPr>
          <w:rFonts w:ascii="Calibri" w:hAnsi="Calibri" w:cs="Calibri"/>
          <w:b/>
          <w:bCs/>
        </w:rPr>
        <w:t xml:space="preserve"> działania Rady Seniorów</w:t>
      </w:r>
    </w:p>
    <w:p w14:paraId="66A2476C" w14:textId="6FEEAA99" w:rsidR="00DA027E" w:rsidRDefault="00953575">
      <w:pPr>
        <w:spacing w:after="120" w:line="276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§ </w:t>
      </w:r>
      <w:r w:rsidR="00820A4F">
        <w:rPr>
          <w:rFonts w:ascii="Calibri" w:hAnsi="Calibri" w:cs="Calibri"/>
          <w:b/>
          <w:bCs/>
        </w:rPr>
        <w:t>8</w:t>
      </w:r>
      <w:r>
        <w:rPr>
          <w:rFonts w:ascii="Calibri" w:hAnsi="Calibri" w:cs="Calibri"/>
          <w:b/>
          <w:bCs/>
        </w:rPr>
        <w:t>.</w:t>
      </w:r>
    </w:p>
    <w:p w14:paraId="26866C5C" w14:textId="69E56709" w:rsidR="00DA027E" w:rsidRDefault="00953575">
      <w:pPr>
        <w:pStyle w:val="Akapitzlist"/>
        <w:numPr>
          <w:ilvl w:val="0"/>
          <w:numId w:val="9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Kadencja Rady trwa 3 lata, licząc od dnia powołania jej członków</w:t>
      </w:r>
      <w:r w:rsidR="007F62B4">
        <w:rPr>
          <w:rFonts w:ascii="Calibri" w:hAnsi="Calibri" w:cs="Calibri"/>
        </w:rPr>
        <w:t xml:space="preserve"> </w:t>
      </w:r>
      <w:r w:rsidR="007F62B4" w:rsidRPr="007F62B4">
        <w:rPr>
          <w:rFonts w:ascii="Calibri" w:hAnsi="Calibri" w:cs="Calibri"/>
        </w:rPr>
        <w:t>z tym że kadencja nie może trwać dłużej niż kadencja rady gminy.</w:t>
      </w:r>
      <w:r>
        <w:rPr>
          <w:rFonts w:ascii="Calibri" w:hAnsi="Calibri" w:cs="Calibri"/>
        </w:rPr>
        <w:t xml:space="preserve">. </w:t>
      </w:r>
    </w:p>
    <w:p w14:paraId="0DF7DEF7" w14:textId="77777777" w:rsidR="00DA027E" w:rsidRDefault="00953575">
      <w:pPr>
        <w:pStyle w:val="Akapitzlist"/>
        <w:numPr>
          <w:ilvl w:val="0"/>
          <w:numId w:val="9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Członkowie Rady pełnią swoją funkcję społecznie i nie pobierają z tego tytułu diet ani wynagrodzenia. </w:t>
      </w:r>
    </w:p>
    <w:p w14:paraId="79315F87" w14:textId="77777777" w:rsidR="00DA027E" w:rsidRDefault="00953575">
      <w:pPr>
        <w:pStyle w:val="Akapitzlist"/>
        <w:numPr>
          <w:ilvl w:val="0"/>
          <w:numId w:val="9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Członkowie Rady są zobowiązani czynnie uczestniczyć w posiedzeniach Rady.</w:t>
      </w:r>
    </w:p>
    <w:p w14:paraId="762AA7EA" w14:textId="35ADC1FA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§ </w:t>
      </w:r>
      <w:r w:rsidR="00820A4F">
        <w:rPr>
          <w:rFonts w:ascii="Calibri" w:hAnsi="Calibri" w:cs="Calibri"/>
          <w:b/>
          <w:bCs/>
        </w:rPr>
        <w:t>9</w:t>
      </w:r>
      <w:r>
        <w:rPr>
          <w:rFonts w:ascii="Calibri" w:hAnsi="Calibri" w:cs="Calibri"/>
          <w:b/>
          <w:bCs/>
        </w:rPr>
        <w:t>.</w:t>
      </w:r>
    </w:p>
    <w:p w14:paraId="5D78AF2C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Pierwsze posiedzenie Rady zwołuje i prowadzi do momentu wyboru Przewodniczącego Rady –</w:t>
      </w:r>
      <w:r>
        <w:t xml:space="preserve"> </w:t>
      </w:r>
      <w:r>
        <w:rPr>
          <w:rFonts w:ascii="Calibri" w:hAnsi="Calibri" w:cs="Calibri"/>
        </w:rPr>
        <w:t xml:space="preserve">Burmistrz Miasta i Gminy Chorzele lub osoba przez niego wyznaczona, nie później niż w terminie 30 dni od dnia jej powołania. </w:t>
      </w:r>
    </w:p>
    <w:p w14:paraId="79E50BDD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pierwszym posiedzeniu Rada wybiera ze swojego grona Przewodniczącego, Wiceprzewodniczącego oraz Sekretarza zwykłą większością głosów, w obecności co najmniej połowy składu Rady, w głosowaniu tajnym. </w:t>
      </w:r>
    </w:p>
    <w:p w14:paraId="6305182A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Odwołanie Przewodniczącego, Wiceprzewodniczącego oraz Sekretarza następuje na wniosek co najmniej 1/2 składu Rady zwykłą większością głosów w obecności co najmniej połowy składu Rady, w głosowaniu tajnym. </w:t>
      </w:r>
    </w:p>
    <w:p w14:paraId="557CFF43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Członkowie Rady powiadamiani są o posiedzeniu i ustalonym porządku obrad co najmniej 5 dni przed planowanym terminem. W szczególnie uzasadnionych przypadkach termin ten może ulec skróceniu. </w:t>
      </w:r>
    </w:p>
    <w:p w14:paraId="37599EC8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Posiedzenie Rady uważa się za ważne, gdy uczestniczy w nim co najmniej połowa ogólnej liczby członków. </w:t>
      </w:r>
    </w:p>
    <w:p w14:paraId="042D38A6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Posiedzenie Rady odbywają się w miarę potrzeb, nie rzadziej jednak niż raz na kwartał.</w:t>
      </w:r>
    </w:p>
    <w:p w14:paraId="55E2F18D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Posiedzenia Rady są jawne i otwarte. </w:t>
      </w:r>
    </w:p>
    <w:p w14:paraId="7E597F5E" w14:textId="77777777" w:rsidR="00DA027E" w:rsidRDefault="00953575">
      <w:pPr>
        <w:pStyle w:val="Akapitzlist"/>
        <w:numPr>
          <w:ilvl w:val="0"/>
          <w:numId w:val="10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W przypadku braku kworum wyznacza się nowy termin posiedzenia Rady.</w:t>
      </w:r>
    </w:p>
    <w:p w14:paraId="4A782E7C" w14:textId="21F54C3A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§ </w:t>
      </w:r>
      <w:r w:rsidR="00820A4F">
        <w:rPr>
          <w:rFonts w:ascii="Calibri" w:hAnsi="Calibri" w:cs="Calibri"/>
          <w:b/>
          <w:bCs/>
        </w:rPr>
        <w:t>10</w:t>
      </w:r>
      <w:r>
        <w:rPr>
          <w:rFonts w:ascii="Calibri" w:hAnsi="Calibri" w:cs="Calibri"/>
          <w:b/>
          <w:bCs/>
        </w:rPr>
        <w:t>.</w:t>
      </w:r>
    </w:p>
    <w:p w14:paraId="7F9C3644" w14:textId="77777777" w:rsidR="00DA027E" w:rsidRDefault="00953575">
      <w:pPr>
        <w:pStyle w:val="Akapitzlist"/>
        <w:numPr>
          <w:ilvl w:val="0"/>
          <w:numId w:val="11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Do zadań Przewodniczącego Rady należy:</w:t>
      </w:r>
    </w:p>
    <w:p w14:paraId="26DACC23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kierowanie bieżącymi sprawami Rady;</w:t>
      </w:r>
    </w:p>
    <w:p w14:paraId="32D610E4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reprezentowanie Rady na zewnątrz;</w:t>
      </w:r>
    </w:p>
    <w:p w14:paraId="5952BAD1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ustalanie terminów posiedzeń i porządku obrad;</w:t>
      </w:r>
    </w:p>
    <w:p w14:paraId="55D5C269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zwoływanie posiedzeń Rady – z własnej inicjatywy, bądź na wniosek co najmniej 3 członków Rady;</w:t>
      </w:r>
    </w:p>
    <w:p w14:paraId="049011DC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prowadzenie posiedzeń Rady;</w:t>
      </w:r>
    </w:p>
    <w:p w14:paraId="2609E4FD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ustalanie porządku prac Rady przy uwzględnieniu charakteru i rodzaju spraw przewidzianych do rozpatrzenia;</w:t>
      </w:r>
    </w:p>
    <w:p w14:paraId="64A27CFF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zapraszanie na posiedzenie Rady – na wniosek członka rady bądź z własnej inicjatywy – ekspertów z zakresu omawianego tematu;</w:t>
      </w:r>
    </w:p>
    <w:p w14:paraId="48A24097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realizacja uchwał Rady;</w:t>
      </w:r>
    </w:p>
    <w:p w14:paraId="1394C7A9" w14:textId="77777777" w:rsidR="00DA027E" w:rsidRDefault="00953575">
      <w:pPr>
        <w:pStyle w:val="Akapitzlist"/>
        <w:numPr>
          <w:ilvl w:val="0"/>
          <w:numId w:val="12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przedkładanie Burmistrzowi Miasta i Gminy Chorzele sprawozdania z funkcjonowania Rady za rok ubiegły. </w:t>
      </w:r>
    </w:p>
    <w:p w14:paraId="4DBC59F6" w14:textId="77777777" w:rsidR="00DA027E" w:rsidRDefault="00953575">
      <w:pPr>
        <w:pStyle w:val="Akapitzlist"/>
        <w:numPr>
          <w:ilvl w:val="0"/>
          <w:numId w:val="11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Do zadań Wiceprzewodniczącego Rady należy wykonywanie obowiązków Przewodniczącego pod jego nieobecność. </w:t>
      </w:r>
    </w:p>
    <w:p w14:paraId="4DD41BB7" w14:textId="77777777" w:rsidR="00DA027E" w:rsidRDefault="00953575">
      <w:pPr>
        <w:pStyle w:val="Akapitzlist"/>
        <w:numPr>
          <w:ilvl w:val="0"/>
          <w:numId w:val="11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Do zadań Sekretarza należy:</w:t>
      </w:r>
    </w:p>
    <w:p w14:paraId="5D382427" w14:textId="77777777" w:rsidR="00DA027E" w:rsidRDefault="00953575">
      <w:pPr>
        <w:pStyle w:val="Akapitzlist"/>
        <w:numPr>
          <w:ilvl w:val="0"/>
          <w:numId w:val="1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prowadzenie dokumentacji Rady;</w:t>
      </w:r>
    </w:p>
    <w:p w14:paraId="4DCFE2DB" w14:textId="77777777" w:rsidR="00DA027E" w:rsidRDefault="00953575">
      <w:pPr>
        <w:pStyle w:val="Akapitzlist"/>
        <w:numPr>
          <w:ilvl w:val="0"/>
          <w:numId w:val="1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zapewnienie sprawnego przepływu informacji pomiędzy członkami Rady;</w:t>
      </w:r>
    </w:p>
    <w:p w14:paraId="3B3EBA9C" w14:textId="77777777" w:rsidR="00DA027E" w:rsidRDefault="00953575">
      <w:pPr>
        <w:pStyle w:val="Akapitzlist"/>
        <w:numPr>
          <w:ilvl w:val="0"/>
          <w:numId w:val="13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sporządzanie protokołów z posiedzeń Rady.</w:t>
      </w:r>
    </w:p>
    <w:p w14:paraId="7089BE59" w14:textId="18E924B4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1</w:t>
      </w:r>
      <w:r w:rsidR="00820A4F">
        <w:rPr>
          <w:rFonts w:ascii="Calibri" w:hAnsi="Calibri" w:cs="Calibri"/>
          <w:b/>
          <w:bCs/>
        </w:rPr>
        <w:t>1</w:t>
      </w:r>
      <w:r>
        <w:rPr>
          <w:rFonts w:ascii="Calibri" w:hAnsi="Calibri" w:cs="Calibri"/>
          <w:b/>
          <w:bCs/>
        </w:rPr>
        <w:t>.</w:t>
      </w:r>
    </w:p>
    <w:p w14:paraId="6F5847B4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Decyzje Rady podejmowane są w postaci uchwał. </w:t>
      </w:r>
    </w:p>
    <w:p w14:paraId="28C3A978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Uchwały Rady podpisuje Przewodniczący. </w:t>
      </w:r>
    </w:p>
    <w:p w14:paraId="75493BC7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Uchwały Rady zapadają zwykłą większością głosów w głosowaniu jawnym w obecności co najmniej połowy składu Rady. </w:t>
      </w:r>
    </w:p>
    <w:p w14:paraId="158743AC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W przypadku równej liczby głosów głos decydujący ma osoba przewodnicząca obradom.</w:t>
      </w:r>
    </w:p>
    <w:p w14:paraId="013BD310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Głosowanie jawne przeprowadza Przewodniczący Rady z pomocą Wiceprzewodniczącego i Sekretarza, a w razie potrzeby również innych członków Rady wyznaczonych przez Przewodniczącego. </w:t>
      </w:r>
    </w:p>
    <w:p w14:paraId="6F1CBB6A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 głosowaniu tajnym za głosy ważne uznaje się te, które oddano w sposób określony i przyjęty wcześniej przez Radę. </w:t>
      </w:r>
    </w:p>
    <w:p w14:paraId="3C4ED0F6" w14:textId="77777777" w:rsidR="00DA027E" w:rsidRDefault="00953575">
      <w:pPr>
        <w:pStyle w:val="Akapitzlist"/>
        <w:numPr>
          <w:ilvl w:val="0"/>
          <w:numId w:val="14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Głosowanie w trybie tajnym przeprowadza komisja skrutacyjna powołana na posiedzeniu spośród członków Rady.</w:t>
      </w:r>
    </w:p>
    <w:p w14:paraId="36B351B2" w14:textId="66311CC9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1</w:t>
      </w:r>
      <w:r w:rsidR="00820A4F">
        <w:rPr>
          <w:rFonts w:ascii="Calibri" w:hAnsi="Calibri" w:cs="Calibri"/>
          <w:b/>
          <w:bCs/>
        </w:rPr>
        <w:t>2</w:t>
      </w:r>
      <w:r>
        <w:rPr>
          <w:rFonts w:ascii="Calibri" w:hAnsi="Calibri" w:cs="Calibri"/>
          <w:b/>
          <w:bCs/>
        </w:rPr>
        <w:t>.</w:t>
      </w:r>
    </w:p>
    <w:p w14:paraId="1851FBD3" w14:textId="77777777" w:rsidR="00DA027E" w:rsidRDefault="00953575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Z przebiegu posiedzenia Rady sporządza się protokół zawierający zwięzłe informacje na temat porządku obrad, przebiegu dyskusji, wyników głosowań i treści podjętych uchwały. </w:t>
      </w:r>
    </w:p>
    <w:p w14:paraId="1C367F2F" w14:textId="77777777" w:rsidR="00DA027E" w:rsidRDefault="00953575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Do protokołu dołącza się listę obecności i podjęte uchwały. </w:t>
      </w:r>
    </w:p>
    <w:p w14:paraId="71B9E405" w14:textId="77777777" w:rsidR="00DA027E" w:rsidRDefault="00953575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Protokół podpisuje Przewodniczący oraz osoba go sporządzająca.</w:t>
      </w:r>
    </w:p>
    <w:p w14:paraId="036D8BA1" w14:textId="77777777" w:rsidR="00DA027E" w:rsidRDefault="00953575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Protokoły z posiedzeń, listy obecności i inna dokumentacja Rady przechowywane są w Urzędzie Miasta i Gminy Chorzele. </w:t>
      </w:r>
    </w:p>
    <w:p w14:paraId="1C92640D" w14:textId="77777777" w:rsidR="00DA027E" w:rsidRDefault="00953575">
      <w:pPr>
        <w:pStyle w:val="Akapitzlist"/>
        <w:numPr>
          <w:ilvl w:val="0"/>
          <w:numId w:val="15"/>
        </w:num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Każdy z członków Rady ma zapewniony nieograniczony dostęp do dokumentów Rady, może żądać kopii i odpisów tych dokumentów.</w:t>
      </w:r>
    </w:p>
    <w:p w14:paraId="371501EB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Rozdział 5</w:t>
      </w:r>
    </w:p>
    <w:p w14:paraId="3BF75AE1" w14:textId="77777777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Postanowienia końcowe</w:t>
      </w:r>
    </w:p>
    <w:p w14:paraId="1B6640A8" w14:textId="3EE5C5CC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1</w:t>
      </w:r>
      <w:r w:rsidR="00820A4F">
        <w:rPr>
          <w:rFonts w:ascii="Calibri" w:hAnsi="Calibri" w:cs="Calibri"/>
          <w:b/>
          <w:bCs/>
        </w:rPr>
        <w:t>3</w:t>
      </w:r>
      <w:r>
        <w:rPr>
          <w:rFonts w:ascii="Calibri" w:hAnsi="Calibri" w:cs="Calibri"/>
          <w:b/>
          <w:bCs/>
        </w:rPr>
        <w:t>.</w:t>
      </w:r>
    </w:p>
    <w:p w14:paraId="3CCB3B7B" w14:textId="77777777" w:rsidR="00DA027E" w:rsidRDefault="00953575">
      <w:p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Zmian niniejszego statutu dokonuje się w trybie przewidzianym dla jego nadania.</w:t>
      </w:r>
    </w:p>
    <w:p w14:paraId="5BB5BE57" w14:textId="6CF97934" w:rsidR="00DA027E" w:rsidRDefault="00953575">
      <w:pPr>
        <w:spacing w:after="120" w:line="276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§ 1</w:t>
      </w:r>
      <w:r w:rsidR="00820A4F">
        <w:rPr>
          <w:rFonts w:ascii="Calibri" w:hAnsi="Calibri" w:cs="Calibri"/>
          <w:b/>
          <w:bCs/>
        </w:rPr>
        <w:t>4</w:t>
      </w:r>
      <w:r>
        <w:rPr>
          <w:rFonts w:ascii="Calibri" w:hAnsi="Calibri" w:cs="Calibri"/>
          <w:b/>
          <w:bCs/>
        </w:rPr>
        <w:t>.</w:t>
      </w:r>
    </w:p>
    <w:p w14:paraId="6653F595" w14:textId="77777777" w:rsidR="00DA027E" w:rsidRDefault="00953575">
      <w:pPr>
        <w:spacing w:after="12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Rada sporządza sprawozdanie roczne ze swojej działalności, które przedkłada Burmistrzowi Miasta i Gminy Chorzele w terminie do dnia 30 kwietnia następnego roku.</w:t>
      </w:r>
    </w:p>
    <w:p w14:paraId="05A5604D" w14:textId="77777777" w:rsidR="00F37CB5" w:rsidRDefault="00F37CB5">
      <w:pPr>
        <w:spacing w:after="120" w:line="276" w:lineRule="auto"/>
        <w:rPr>
          <w:rFonts w:ascii="Calibri" w:hAnsi="Calibri" w:cs="Calibri"/>
        </w:rPr>
      </w:pPr>
    </w:p>
    <w:p w14:paraId="4A7CD462" w14:textId="77777777" w:rsidR="00F37CB5" w:rsidRPr="00F37CB5" w:rsidRDefault="00F37CB5" w:rsidP="00F37CB5">
      <w:pPr>
        <w:spacing w:before="100" w:beforeAutospacing="1" w:after="120" w:line="240" w:lineRule="auto"/>
        <w:ind w:left="4314" w:hanging="5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F37CB5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PRZEWODNICZĄCY</w:t>
      </w:r>
    </w:p>
    <w:p w14:paraId="31EC83ED" w14:textId="77777777" w:rsidR="00F37CB5" w:rsidRPr="00F37CB5" w:rsidRDefault="00F37CB5" w:rsidP="00F37CB5">
      <w:pPr>
        <w:spacing w:before="100" w:beforeAutospacing="1" w:after="120" w:line="240" w:lineRule="auto"/>
        <w:ind w:left="4314" w:hanging="5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F37CB5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Rady Miejskiej</w:t>
      </w:r>
    </w:p>
    <w:p w14:paraId="598DEA25" w14:textId="77777777" w:rsidR="00F37CB5" w:rsidRPr="00F37CB5" w:rsidRDefault="00F37CB5" w:rsidP="00F37CB5">
      <w:pPr>
        <w:spacing w:before="100" w:beforeAutospacing="1" w:after="120" w:line="240" w:lineRule="auto"/>
        <w:ind w:left="4314" w:hanging="5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F37CB5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/-/ mgr. Andrzej Stanisław Krawczyk</w:t>
      </w:r>
    </w:p>
    <w:p w14:paraId="3E013723" w14:textId="214ED644" w:rsidR="00DA027E" w:rsidRDefault="00DA027E" w:rsidP="00F37CB5">
      <w:pPr>
        <w:spacing w:after="120" w:line="276" w:lineRule="auto"/>
        <w:jc w:val="right"/>
        <w:rPr>
          <w:rFonts w:ascii="Calibri" w:hAnsi="Calibri" w:cs="Calibri"/>
        </w:rPr>
      </w:pPr>
    </w:p>
    <w:p w14:paraId="4FAD03AB" w14:textId="77777777" w:rsidR="00DA027E" w:rsidRDefault="00DA027E">
      <w:pPr>
        <w:spacing w:after="120" w:line="276" w:lineRule="auto"/>
        <w:rPr>
          <w:rFonts w:ascii="Calibri" w:hAnsi="Calibri" w:cs="Calibri"/>
        </w:rPr>
      </w:pPr>
    </w:p>
    <w:p w14:paraId="677E2506" w14:textId="77777777" w:rsidR="00ED693F" w:rsidRDefault="00ED693F">
      <w:pPr>
        <w:spacing w:after="120" w:line="276" w:lineRule="auto"/>
        <w:rPr>
          <w:rFonts w:ascii="Calibri" w:hAnsi="Calibri" w:cs="Calibri"/>
        </w:rPr>
      </w:pPr>
    </w:p>
    <w:sectPr w:rsidR="00ED6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FCE9A" w14:textId="77777777" w:rsidR="00B6086D" w:rsidRDefault="00B6086D">
      <w:pPr>
        <w:spacing w:line="240" w:lineRule="auto"/>
      </w:pPr>
      <w:r>
        <w:separator/>
      </w:r>
    </w:p>
  </w:endnote>
  <w:endnote w:type="continuationSeparator" w:id="0">
    <w:p w14:paraId="7033E3BC" w14:textId="77777777" w:rsidR="00B6086D" w:rsidRDefault="00B608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B1222" w14:textId="77777777" w:rsidR="00B6086D" w:rsidRDefault="00B6086D">
      <w:pPr>
        <w:spacing w:after="0"/>
      </w:pPr>
      <w:r>
        <w:separator/>
      </w:r>
    </w:p>
  </w:footnote>
  <w:footnote w:type="continuationSeparator" w:id="0">
    <w:p w14:paraId="5A0FCDE6" w14:textId="77777777" w:rsidR="00B6086D" w:rsidRDefault="00B6086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1337"/>
    <w:multiLevelType w:val="multilevel"/>
    <w:tmpl w:val="01B81337"/>
    <w:lvl w:ilvl="0">
      <w:start w:val="1"/>
      <w:numFmt w:val="decimal"/>
      <w:lvlText w:val="%1)"/>
      <w:lvlJc w:val="left"/>
      <w:pPr>
        <w:ind w:left="1020" w:hanging="360"/>
      </w:pPr>
      <w:rPr>
        <w:rFonts w:hint="default"/>
        <w:w w:val="97"/>
        <w:sz w:val="23"/>
        <w:szCs w:val="23"/>
      </w:rPr>
    </w:lvl>
    <w:lvl w:ilvl="1">
      <w:start w:val="1"/>
      <w:numFmt w:val="lowerLetter"/>
      <w:lvlText w:val="%2."/>
      <w:lvlJc w:val="left"/>
      <w:pPr>
        <w:ind w:left="1740" w:hanging="360"/>
      </w:pPr>
    </w:lvl>
    <w:lvl w:ilvl="2">
      <w:start w:val="1"/>
      <w:numFmt w:val="lowerRoman"/>
      <w:lvlText w:val="%3."/>
      <w:lvlJc w:val="right"/>
      <w:pPr>
        <w:ind w:left="2460" w:hanging="180"/>
      </w:pPr>
    </w:lvl>
    <w:lvl w:ilvl="3">
      <w:start w:val="1"/>
      <w:numFmt w:val="decimal"/>
      <w:lvlText w:val="%4."/>
      <w:lvlJc w:val="left"/>
      <w:pPr>
        <w:ind w:left="3180" w:hanging="360"/>
      </w:pPr>
    </w:lvl>
    <w:lvl w:ilvl="4">
      <w:start w:val="1"/>
      <w:numFmt w:val="lowerLetter"/>
      <w:lvlText w:val="%5."/>
      <w:lvlJc w:val="left"/>
      <w:pPr>
        <w:ind w:left="3900" w:hanging="360"/>
      </w:pPr>
    </w:lvl>
    <w:lvl w:ilvl="5">
      <w:start w:val="1"/>
      <w:numFmt w:val="lowerRoman"/>
      <w:lvlText w:val="%6."/>
      <w:lvlJc w:val="right"/>
      <w:pPr>
        <w:ind w:left="4620" w:hanging="180"/>
      </w:pPr>
    </w:lvl>
    <w:lvl w:ilvl="6">
      <w:start w:val="1"/>
      <w:numFmt w:val="decimal"/>
      <w:lvlText w:val="%7."/>
      <w:lvlJc w:val="left"/>
      <w:pPr>
        <w:ind w:left="5340" w:hanging="360"/>
      </w:pPr>
    </w:lvl>
    <w:lvl w:ilvl="7">
      <w:start w:val="1"/>
      <w:numFmt w:val="lowerLetter"/>
      <w:lvlText w:val="%8."/>
      <w:lvlJc w:val="left"/>
      <w:pPr>
        <w:ind w:left="6060" w:hanging="360"/>
      </w:pPr>
    </w:lvl>
    <w:lvl w:ilvl="8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04E91EDF"/>
    <w:multiLevelType w:val="multilevel"/>
    <w:tmpl w:val="04E91ED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F0D9D"/>
    <w:multiLevelType w:val="hybridMultilevel"/>
    <w:tmpl w:val="9ACAB3A0"/>
    <w:lvl w:ilvl="0" w:tplc="7CE6ED0E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2D2E3E"/>
    <w:multiLevelType w:val="hybridMultilevel"/>
    <w:tmpl w:val="7CEAB85A"/>
    <w:lvl w:ilvl="0" w:tplc="6368E388">
      <w:start w:val="1"/>
      <w:numFmt w:val="decimal"/>
      <w:lvlText w:val="%1)"/>
      <w:lvlJc w:val="left"/>
      <w:pPr>
        <w:ind w:left="5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30" w:hanging="360"/>
      </w:pPr>
    </w:lvl>
    <w:lvl w:ilvl="2" w:tplc="0415001B" w:tentative="1">
      <w:start w:val="1"/>
      <w:numFmt w:val="lowerRoman"/>
      <w:lvlText w:val="%3."/>
      <w:lvlJc w:val="right"/>
      <w:pPr>
        <w:ind w:left="1950" w:hanging="180"/>
      </w:pPr>
    </w:lvl>
    <w:lvl w:ilvl="3" w:tplc="0415000F" w:tentative="1">
      <w:start w:val="1"/>
      <w:numFmt w:val="decimal"/>
      <w:lvlText w:val="%4."/>
      <w:lvlJc w:val="left"/>
      <w:pPr>
        <w:ind w:left="2670" w:hanging="360"/>
      </w:pPr>
    </w:lvl>
    <w:lvl w:ilvl="4" w:tplc="04150019" w:tentative="1">
      <w:start w:val="1"/>
      <w:numFmt w:val="lowerLetter"/>
      <w:lvlText w:val="%5."/>
      <w:lvlJc w:val="left"/>
      <w:pPr>
        <w:ind w:left="3390" w:hanging="360"/>
      </w:pPr>
    </w:lvl>
    <w:lvl w:ilvl="5" w:tplc="0415001B" w:tentative="1">
      <w:start w:val="1"/>
      <w:numFmt w:val="lowerRoman"/>
      <w:lvlText w:val="%6."/>
      <w:lvlJc w:val="right"/>
      <w:pPr>
        <w:ind w:left="4110" w:hanging="180"/>
      </w:pPr>
    </w:lvl>
    <w:lvl w:ilvl="6" w:tplc="0415000F" w:tentative="1">
      <w:start w:val="1"/>
      <w:numFmt w:val="decimal"/>
      <w:lvlText w:val="%7."/>
      <w:lvlJc w:val="left"/>
      <w:pPr>
        <w:ind w:left="4830" w:hanging="360"/>
      </w:pPr>
    </w:lvl>
    <w:lvl w:ilvl="7" w:tplc="04150019" w:tentative="1">
      <w:start w:val="1"/>
      <w:numFmt w:val="lowerLetter"/>
      <w:lvlText w:val="%8."/>
      <w:lvlJc w:val="left"/>
      <w:pPr>
        <w:ind w:left="5550" w:hanging="360"/>
      </w:pPr>
    </w:lvl>
    <w:lvl w:ilvl="8" w:tplc="0415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4" w15:restartNumberingAfterBreak="0">
    <w:nsid w:val="103D20BB"/>
    <w:multiLevelType w:val="multilevel"/>
    <w:tmpl w:val="103D20B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37A54"/>
    <w:multiLevelType w:val="hybridMultilevel"/>
    <w:tmpl w:val="13807AFE"/>
    <w:lvl w:ilvl="0" w:tplc="DFBCEE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5051F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D3F25F8"/>
    <w:multiLevelType w:val="hybridMultilevel"/>
    <w:tmpl w:val="CD860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A92CC3"/>
    <w:multiLevelType w:val="hybridMultilevel"/>
    <w:tmpl w:val="7F9881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097D43"/>
    <w:multiLevelType w:val="multilevel"/>
    <w:tmpl w:val="25097D4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B728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4B2414A"/>
    <w:multiLevelType w:val="multilevel"/>
    <w:tmpl w:val="34B241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561771"/>
    <w:multiLevelType w:val="hybridMultilevel"/>
    <w:tmpl w:val="0E5666D4"/>
    <w:lvl w:ilvl="0" w:tplc="7CE6ED0E">
      <w:start w:val="1"/>
      <w:numFmt w:val="decimal"/>
      <w:lvlText w:val="%1)"/>
      <w:lvlJc w:val="left"/>
      <w:pPr>
        <w:ind w:left="720" w:hanging="360"/>
      </w:pPr>
      <w:rPr>
        <w:rFonts w:hint="default"/>
        <w:w w:val="97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541F29"/>
    <w:multiLevelType w:val="multilevel"/>
    <w:tmpl w:val="38541F29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w w:val="97"/>
        <w:sz w:val="23"/>
        <w:szCs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A3634"/>
    <w:multiLevelType w:val="multilevel"/>
    <w:tmpl w:val="3ABA3634"/>
    <w:lvl w:ilvl="0">
      <w:start w:val="1"/>
      <w:numFmt w:val="decimal"/>
      <w:lvlText w:val="%1)"/>
      <w:lvlJc w:val="left"/>
      <w:pPr>
        <w:ind w:left="1069" w:hanging="360"/>
      </w:pPr>
      <w:rPr>
        <w:rFonts w:ascii="Calibri" w:eastAsia="Times New Roman" w:hAnsi="Calibri" w:cs="Calibri" w:hint="default"/>
        <w:spacing w:val="-1"/>
        <w:w w:val="96"/>
        <w:sz w:val="22"/>
        <w:szCs w:val="22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B711A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BC23E7B"/>
    <w:multiLevelType w:val="multilevel"/>
    <w:tmpl w:val="A5DC73A8"/>
    <w:lvl w:ilvl="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7634EA"/>
    <w:multiLevelType w:val="multilevel"/>
    <w:tmpl w:val="3C7634EA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E0B7030"/>
    <w:multiLevelType w:val="hybridMultilevel"/>
    <w:tmpl w:val="490011CA"/>
    <w:lvl w:ilvl="0" w:tplc="7CE6ED0E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4315203"/>
    <w:multiLevelType w:val="hybridMultilevel"/>
    <w:tmpl w:val="F8C6465C"/>
    <w:lvl w:ilvl="0" w:tplc="7CE6ED0E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2B77A94"/>
    <w:multiLevelType w:val="multilevel"/>
    <w:tmpl w:val="52B77A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41DAD"/>
    <w:multiLevelType w:val="hybridMultilevel"/>
    <w:tmpl w:val="F3188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BB37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6096916"/>
    <w:multiLevelType w:val="multilevel"/>
    <w:tmpl w:val="560969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21682F"/>
    <w:multiLevelType w:val="hybridMultilevel"/>
    <w:tmpl w:val="239213A0"/>
    <w:lvl w:ilvl="0" w:tplc="7CE6ED0E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91574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603C2858"/>
    <w:multiLevelType w:val="hybridMultilevel"/>
    <w:tmpl w:val="F3188ED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0E4EFC"/>
    <w:multiLevelType w:val="multilevel"/>
    <w:tmpl w:val="630E4EFC"/>
    <w:lvl w:ilvl="0">
      <w:start w:val="1"/>
      <w:numFmt w:val="decimal"/>
      <w:lvlText w:val="%1)"/>
      <w:lvlJc w:val="left"/>
      <w:pPr>
        <w:ind w:left="1069" w:hanging="360"/>
      </w:pPr>
      <w:rPr>
        <w:rFonts w:ascii="Calibri" w:eastAsia="Times New Roman" w:hAnsi="Calibri" w:cs="Calibri" w:hint="default"/>
        <w:spacing w:val="-1"/>
        <w:w w:val="96"/>
        <w:sz w:val="22"/>
        <w:szCs w:val="22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5DC78A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7E3BE7"/>
    <w:multiLevelType w:val="multilevel"/>
    <w:tmpl w:val="667E3BE7"/>
    <w:lvl w:ilvl="0">
      <w:start w:val="1"/>
      <w:numFmt w:val="decimal"/>
      <w:lvlText w:val="%1)"/>
      <w:lvlJc w:val="left"/>
      <w:pPr>
        <w:ind w:left="1080" w:hanging="360"/>
      </w:pPr>
      <w:rPr>
        <w:rFonts w:hint="default"/>
        <w:w w:val="97"/>
        <w:sz w:val="23"/>
        <w:szCs w:val="23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78B145A"/>
    <w:multiLevelType w:val="hybridMultilevel"/>
    <w:tmpl w:val="F87C72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FF3C1A"/>
    <w:multiLevelType w:val="hybridMultilevel"/>
    <w:tmpl w:val="DFFA32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06652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05A7719"/>
    <w:multiLevelType w:val="hybridMultilevel"/>
    <w:tmpl w:val="2CC032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7D2935"/>
    <w:multiLevelType w:val="multilevel"/>
    <w:tmpl w:val="717D293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106D5B"/>
    <w:multiLevelType w:val="multilevel"/>
    <w:tmpl w:val="74106D5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DC7474"/>
    <w:multiLevelType w:val="hybridMultilevel"/>
    <w:tmpl w:val="F2C070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707348">
    <w:abstractNumId w:val="35"/>
  </w:num>
  <w:num w:numId="2" w16cid:durableId="1055665993">
    <w:abstractNumId w:val="4"/>
  </w:num>
  <w:num w:numId="3" w16cid:durableId="82337711">
    <w:abstractNumId w:val="17"/>
  </w:num>
  <w:num w:numId="4" w16cid:durableId="2098362008">
    <w:abstractNumId w:val="0"/>
  </w:num>
  <w:num w:numId="5" w16cid:durableId="683938504">
    <w:abstractNumId w:val="16"/>
  </w:num>
  <w:num w:numId="6" w16cid:durableId="274100891">
    <w:abstractNumId w:val="29"/>
  </w:num>
  <w:num w:numId="7" w16cid:durableId="1355574074">
    <w:abstractNumId w:val="20"/>
  </w:num>
  <w:num w:numId="8" w16cid:durableId="1682734438">
    <w:abstractNumId w:val="13"/>
  </w:num>
  <w:num w:numId="9" w16cid:durableId="631130627">
    <w:abstractNumId w:val="23"/>
  </w:num>
  <w:num w:numId="10" w16cid:durableId="545990263">
    <w:abstractNumId w:val="9"/>
  </w:num>
  <w:num w:numId="11" w16cid:durableId="2116946327">
    <w:abstractNumId w:val="1"/>
  </w:num>
  <w:num w:numId="12" w16cid:durableId="1178807913">
    <w:abstractNumId w:val="14"/>
  </w:num>
  <w:num w:numId="13" w16cid:durableId="2071876724">
    <w:abstractNumId w:val="27"/>
  </w:num>
  <w:num w:numId="14" w16cid:durableId="150565593">
    <w:abstractNumId w:val="11"/>
  </w:num>
  <w:num w:numId="15" w16cid:durableId="1697924966">
    <w:abstractNumId w:val="34"/>
  </w:num>
  <w:num w:numId="16" w16cid:durableId="586428079">
    <w:abstractNumId w:val="36"/>
  </w:num>
  <w:num w:numId="17" w16cid:durableId="1313369011">
    <w:abstractNumId w:val="12"/>
  </w:num>
  <w:num w:numId="18" w16cid:durableId="988049245">
    <w:abstractNumId w:val="3"/>
  </w:num>
  <w:num w:numId="19" w16cid:durableId="366563418">
    <w:abstractNumId w:val="31"/>
  </w:num>
  <w:num w:numId="20" w16cid:durableId="1004478841">
    <w:abstractNumId w:val="8"/>
  </w:num>
  <w:num w:numId="21" w16cid:durableId="1677803121">
    <w:abstractNumId w:val="30"/>
  </w:num>
  <w:num w:numId="22" w16cid:durableId="130709291">
    <w:abstractNumId w:val="33"/>
  </w:num>
  <w:num w:numId="23" w16cid:durableId="1398165051">
    <w:abstractNumId w:val="18"/>
  </w:num>
  <w:num w:numId="24" w16cid:durableId="195387980">
    <w:abstractNumId w:val="5"/>
  </w:num>
  <w:num w:numId="25" w16cid:durableId="477691942">
    <w:abstractNumId w:val="24"/>
  </w:num>
  <w:num w:numId="26" w16cid:durableId="2128497870">
    <w:abstractNumId w:val="21"/>
  </w:num>
  <w:num w:numId="27" w16cid:durableId="1195190533">
    <w:abstractNumId w:val="26"/>
  </w:num>
  <w:num w:numId="28" w16cid:durableId="1104570056">
    <w:abstractNumId w:val="7"/>
  </w:num>
  <w:num w:numId="29" w16cid:durableId="1144355187">
    <w:abstractNumId w:val="28"/>
  </w:num>
  <w:num w:numId="30" w16cid:durableId="1516461820">
    <w:abstractNumId w:val="15"/>
  </w:num>
  <w:num w:numId="31" w16cid:durableId="320738860">
    <w:abstractNumId w:val="22"/>
  </w:num>
  <w:num w:numId="32" w16cid:durableId="219481334">
    <w:abstractNumId w:val="25"/>
  </w:num>
  <w:num w:numId="33" w16cid:durableId="494028852">
    <w:abstractNumId w:val="6"/>
  </w:num>
  <w:num w:numId="34" w16cid:durableId="839583857">
    <w:abstractNumId w:val="10"/>
  </w:num>
  <w:num w:numId="35" w16cid:durableId="1222597689">
    <w:abstractNumId w:val="32"/>
  </w:num>
  <w:num w:numId="36" w16cid:durableId="1427653272">
    <w:abstractNumId w:val="19"/>
  </w:num>
  <w:num w:numId="37" w16cid:durableId="2656236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7B6C"/>
    <w:rsid w:val="00012B86"/>
    <w:rsid w:val="00022BEA"/>
    <w:rsid w:val="00024961"/>
    <w:rsid w:val="00032E6F"/>
    <w:rsid w:val="00046C9E"/>
    <w:rsid w:val="00047EFA"/>
    <w:rsid w:val="00057D56"/>
    <w:rsid w:val="00060457"/>
    <w:rsid w:val="0006631C"/>
    <w:rsid w:val="000752CA"/>
    <w:rsid w:val="000C106A"/>
    <w:rsid w:val="000C3323"/>
    <w:rsid w:val="00106597"/>
    <w:rsid w:val="0013586C"/>
    <w:rsid w:val="00157B6C"/>
    <w:rsid w:val="0016016B"/>
    <w:rsid w:val="0019083D"/>
    <w:rsid w:val="00194751"/>
    <w:rsid w:val="001959C4"/>
    <w:rsid w:val="001A02B4"/>
    <w:rsid w:val="001B62F5"/>
    <w:rsid w:val="001C1C0C"/>
    <w:rsid w:val="001C31DC"/>
    <w:rsid w:val="001E36D6"/>
    <w:rsid w:val="001E70F2"/>
    <w:rsid w:val="002365AB"/>
    <w:rsid w:val="0024178D"/>
    <w:rsid w:val="002528FC"/>
    <w:rsid w:val="00255167"/>
    <w:rsid w:val="00256764"/>
    <w:rsid w:val="00263916"/>
    <w:rsid w:val="002678A8"/>
    <w:rsid w:val="003117B6"/>
    <w:rsid w:val="00326CF1"/>
    <w:rsid w:val="003354EE"/>
    <w:rsid w:val="00377F5F"/>
    <w:rsid w:val="0038112A"/>
    <w:rsid w:val="003A111C"/>
    <w:rsid w:val="003E75F4"/>
    <w:rsid w:val="004070AF"/>
    <w:rsid w:val="00470524"/>
    <w:rsid w:val="00472CED"/>
    <w:rsid w:val="00496FE7"/>
    <w:rsid w:val="004C15A8"/>
    <w:rsid w:val="004C37D8"/>
    <w:rsid w:val="004E5FDF"/>
    <w:rsid w:val="00504C72"/>
    <w:rsid w:val="0052234C"/>
    <w:rsid w:val="005275FA"/>
    <w:rsid w:val="00534A7B"/>
    <w:rsid w:val="0053773D"/>
    <w:rsid w:val="00575846"/>
    <w:rsid w:val="00590DC2"/>
    <w:rsid w:val="00595AE9"/>
    <w:rsid w:val="005B295E"/>
    <w:rsid w:val="005B419D"/>
    <w:rsid w:val="00655BE3"/>
    <w:rsid w:val="006A5803"/>
    <w:rsid w:val="006B4947"/>
    <w:rsid w:val="006D0E00"/>
    <w:rsid w:val="006E405A"/>
    <w:rsid w:val="00726AFE"/>
    <w:rsid w:val="007318B4"/>
    <w:rsid w:val="0074447D"/>
    <w:rsid w:val="0077614D"/>
    <w:rsid w:val="007F62B4"/>
    <w:rsid w:val="008079BD"/>
    <w:rsid w:val="00813B0E"/>
    <w:rsid w:val="00820A4F"/>
    <w:rsid w:val="00823D32"/>
    <w:rsid w:val="00836B60"/>
    <w:rsid w:val="0083734A"/>
    <w:rsid w:val="00867989"/>
    <w:rsid w:val="00871CEB"/>
    <w:rsid w:val="008845A1"/>
    <w:rsid w:val="00896A7E"/>
    <w:rsid w:val="008A3FA3"/>
    <w:rsid w:val="008D6382"/>
    <w:rsid w:val="008F04AC"/>
    <w:rsid w:val="009166FF"/>
    <w:rsid w:val="0093615B"/>
    <w:rsid w:val="00943DC7"/>
    <w:rsid w:val="0094787C"/>
    <w:rsid w:val="00953575"/>
    <w:rsid w:val="0095547F"/>
    <w:rsid w:val="00970594"/>
    <w:rsid w:val="0098241C"/>
    <w:rsid w:val="009C714C"/>
    <w:rsid w:val="009F68E0"/>
    <w:rsid w:val="00A1113A"/>
    <w:rsid w:val="00A146C0"/>
    <w:rsid w:val="00A61494"/>
    <w:rsid w:val="00A64D88"/>
    <w:rsid w:val="00A8358A"/>
    <w:rsid w:val="00A97FFD"/>
    <w:rsid w:val="00AC514F"/>
    <w:rsid w:val="00AF6902"/>
    <w:rsid w:val="00B10BAF"/>
    <w:rsid w:val="00B1352C"/>
    <w:rsid w:val="00B22F89"/>
    <w:rsid w:val="00B5119C"/>
    <w:rsid w:val="00B6086D"/>
    <w:rsid w:val="00B83D81"/>
    <w:rsid w:val="00B86D35"/>
    <w:rsid w:val="00B97B37"/>
    <w:rsid w:val="00BA0CA6"/>
    <w:rsid w:val="00BC4ADD"/>
    <w:rsid w:val="00BF47D9"/>
    <w:rsid w:val="00C016B6"/>
    <w:rsid w:val="00C210D8"/>
    <w:rsid w:val="00C3060D"/>
    <w:rsid w:val="00C5364F"/>
    <w:rsid w:val="00C82F90"/>
    <w:rsid w:val="00C9576E"/>
    <w:rsid w:val="00CB00F3"/>
    <w:rsid w:val="00CC3689"/>
    <w:rsid w:val="00CE1E61"/>
    <w:rsid w:val="00CE68AA"/>
    <w:rsid w:val="00CE764B"/>
    <w:rsid w:val="00CF4015"/>
    <w:rsid w:val="00D36DC8"/>
    <w:rsid w:val="00D43AEE"/>
    <w:rsid w:val="00DA027E"/>
    <w:rsid w:val="00DA0C02"/>
    <w:rsid w:val="00DA1556"/>
    <w:rsid w:val="00DA51B0"/>
    <w:rsid w:val="00E1044E"/>
    <w:rsid w:val="00E36CA2"/>
    <w:rsid w:val="00E455CA"/>
    <w:rsid w:val="00E61F69"/>
    <w:rsid w:val="00E85E56"/>
    <w:rsid w:val="00EB493A"/>
    <w:rsid w:val="00ED0A69"/>
    <w:rsid w:val="00ED693F"/>
    <w:rsid w:val="00EE3A72"/>
    <w:rsid w:val="00F37CB5"/>
    <w:rsid w:val="00F66EED"/>
    <w:rsid w:val="00F84609"/>
    <w:rsid w:val="00FA0E69"/>
    <w:rsid w:val="00FC3187"/>
    <w:rsid w:val="328C3E84"/>
    <w:rsid w:val="3A02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8321E"/>
  <w15:docId w15:val="{07638049-507F-4559-80C7-C026F7A6F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ytuZnak">
    <w:name w:val="Tytuł Znak"/>
    <w:basedOn w:val="Domylnaczcionkaakapitu"/>
    <w:link w:val="Tytu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qFormat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Wyrnienieintensywne1">
    <w:name w:val="Wyróżnienie intensywne1"/>
    <w:basedOn w:val="Domylnaczcionkaakapitu"/>
    <w:uiPriority w:val="21"/>
    <w:qFormat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Pr>
      <w:i/>
      <w:iCs/>
      <w:color w:val="0F4761" w:themeColor="accent1" w:themeShade="BF"/>
    </w:rPr>
  </w:style>
  <w:style w:type="character" w:customStyle="1" w:styleId="Odwoanieintensywne1">
    <w:name w:val="Odwołanie intensywne1"/>
    <w:basedOn w:val="Domylnaczcionkaakapitu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kern w:val="2"/>
      <w:lang w:eastAsia="en-US"/>
      <w14:ligatures w14:val="standardContextua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3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3689"/>
    <w:rPr>
      <w:rFonts w:ascii="Tahoma" w:hAnsi="Tahoma" w:cs="Tahoma"/>
      <w:kern w:val="2"/>
      <w:sz w:val="16"/>
      <w:szCs w:val="16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A6C11-606F-46DF-BF30-75C7FFA4F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1466</Words>
  <Characters>8797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Miasta i Gminy w Chorzelach</dc:creator>
  <cp:lastModifiedBy>Urząd Miasta i Gminy w Chorzelach</cp:lastModifiedBy>
  <cp:revision>6</cp:revision>
  <cp:lastPrinted>2025-11-04T09:16:00Z</cp:lastPrinted>
  <dcterms:created xsi:type="dcterms:W3CDTF">2025-06-17T09:08:00Z</dcterms:created>
  <dcterms:modified xsi:type="dcterms:W3CDTF">2026-03-04T11:39:00Z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1045-12.2.0.20782</vt:lpwstr>
  </property>
  <property fmtid="{D5CDD505-2E9C-101B-9397-08002B2CF9AE}" pid="3" name="ICV">
    <vt:lpwstr>91F530AF22984535BF407F4737F213CB_12</vt:lpwstr>
  </property>
</Properties>
</file>