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1EF87" w14:textId="2608B701" w:rsidR="008D5FC3" w:rsidRPr="008673C2" w:rsidRDefault="00A00331" w:rsidP="008D5FC3">
      <w:pPr>
        <w:spacing w:after="0" w:line="276" w:lineRule="auto"/>
        <w:jc w:val="center"/>
        <w:rPr>
          <w:rFonts w:cstheme="minorHAnsi"/>
          <w:b/>
          <w:bCs/>
        </w:rPr>
      </w:pPr>
      <w:r w:rsidRPr="008673C2">
        <w:rPr>
          <w:rFonts w:cstheme="minorHAnsi"/>
          <w:b/>
          <w:bCs/>
        </w:rPr>
        <w:t xml:space="preserve">UCHWAŁA NR </w:t>
      </w:r>
      <w:r w:rsidR="008932DC" w:rsidRPr="008673C2">
        <w:rPr>
          <w:rFonts w:cstheme="minorHAnsi"/>
          <w:b/>
          <w:bCs/>
        </w:rPr>
        <w:t>……….</w:t>
      </w:r>
      <w:r w:rsidRPr="008673C2">
        <w:rPr>
          <w:rFonts w:cstheme="minorHAnsi"/>
          <w:b/>
          <w:bCs/>
        </w:rPr>
        <w:t>/2</w:t>
      </w:r>
      <w:r w:rsidR="00AB3602">
        <w:rPr>
          <w:rFonts w:cstheme="minorHAnsi"/>
          <w:b/>
          <w:bCs/>
        </w:rPr>
        <w:t>6</w:t>
      </w:r>
    </w:p>
    <w:p w14:paraId="774124CB" w14:textId="06DA5A2C" w:rsidR="00642B88" w:rsidRPr="008673C2" w:rsidRDefault="00A00331" w:rsidP="008D5FC3">
      <w:pPr>
        <w:spacing w:after="0" w:line="276" w:lineRule="auto"/>
        <w:jc w:val="center"/>
        <w:rPr>
          <w:rFonts w:cstheme="minorHAnsi"/>
          <w:b/>
          <w:bCs/>
        </w:rPr>
      </w:pPr>
      <w:r w:rsidRPr="008673C2">
        <w:rPr>
          <w:rFonts w:cstheme="minorHAnsi"/>
          <w:b/>
          <w:bCs/>
        </w:rPr>
        <w:t xml:space="preserve">RADY MIEJSKIEJ W CHORZELACH </w:t>
      </w:r>
    </w:p>
    <w:p w14:paraId="02DFD007" w14:textId="4DFC58A8" w:rsidR="00642B88" w:rsidRPr="008673C2" w:rsidRDefault="00642B88" w:rsidP="008D5FC3">
      <w:pPr>
        <w:spacing w:after="0" w:line="276" w:lineRule="auto"/>
        <w:jc w:val="center"/>
        <w:rPr>
          <w:rFonts w:cstheme="minorHAnsi"/>
        </w:rPr>
      </w:pPr>
      <w:r w:rsidRPr="008673C2">
        <w:rPr>
          <w:rFonts w:cstheme="minorHAnsi"/>
        </w:rPr>
        <w:t xml:space="preserve">z dnia </w:t>
      </w:r>
      <w:r w:rsidR="008932DC" w:rsidRPr="008673C2">
        <w:rPr>
          <w:rFonts w:cstheme="minorHAnsi"/>
        </w:rPr>
        <w:t>……</w:t>
      </w:r>
      <w:r w:rsidRPr="008673C2">
        <w:rPr>
          <w:rFonts w:cstheme="minorHAnsi"/>
        </w:rPr>
        <w:t xml:space="preserve"> </w:t>
      </w:r>
      <w:r w:rsidR="006B7A57">
        <w:rPr>
          <w:rFonts w:cstheme="minorHAnsi"/>
        </w:rPr>
        <w:t>listopada</w:t>
      </w:r>
      <w:r w:rsidRPr="008673C2">
        <w:rPr>
          <w:rFonts w:cstheme="minorHAnsi"/>
        </w:rPr>
        <w:t xml:space="preserve"> 20</w:t>
      </w:r>
      <w:r w:rsidR="00D00C1D" w:rsidRPr="008673C2">
        <w:rPr>
          <w:rFonts w:cstheme="minorHAnsi"/>
        </w:rPr>
        <w:t>2</w:t>
      </w:r>
      <w:r w:rsidR="009F1C8F">
        <w:rPr>
          <w:rFonts w:cstheme="minorHAnsi"/>
        </w:rPr>
        <w:t>6</w:t>
      </w:r>
      <w:r w:rsidRPr="008673C2">
        <w:rPr>
          <w:rFonts w:cstheme="minorHAnsi"/>
        </w:rPr>
        <w:t xml:space="preserve"> r.</w:t>
      </w:r>
    </w:p>
    <w:p w14:paraId="5D2DA67E" w14:textId="4C3D4643" w:rsidR="006B7A57" w:rsidRPr="006B7A57" w:rsidRDefault="006B7A57" w:rsidP="006B7A57">
      <w:pPr>
        <w:spacing w:before="100" w:beforeAutospacing="1" w:after="120" w:line="276" w:lineRule="auto"/>
        <w:ind w:hanging="5"/>
        <w:jc w:val="center"/>
        <w:rPr>
          <w:rFonts w:eastAsia="Times New Roman" w:cstheme="minorHAnsi"/>
          <w:b/>
          <w:bCs/>
          <w:color w:val="000000"/>
        </w:rPr>
      </w:pPr>
      <w:bookmarkStart w:id="0" w:name="_Hlk153883301"/>
      <w:r w:rsidRPr="006B7A57">
        <w:rPr>
          <w:rFonts w:eastAsia="Times New Roman" w:cstheme="minorHAnsi"/>
          <w:b/>
          <w:bCs/>
          <w:color w:val="000000"/>
        </w:rPr>
        <w:t>w sprawie uchwalenia programu współpracy Gminy Chorzele z organizacjami pozarządowymi oraz innymi podmiotami prowadzącymi działalność pożytku publicznego na 202</w:t>
      </w:r>
      <w:r>
        <w:rPr>
          <w:rFonts w:eastAsia="Times New Roman" w:cstheme="minorHAnsi"/>
          <w:b/>
          <w:bCs/>
          <w:color w:val="000000"/>
        </w:rPr>
        <w:t>7</w:t>
      </w:r>
      <w:r w:rsidRPr="006B7A57">
        <w:rPr>
          <w:rFonts w:eastAsia="Times New Roman" w:cstheme="minorHAnsi"/>
          <w:b/>
          <w:bCs/>
          <w:color w:val="000000"/>
        </w:rPr>
        <w:t xml:space="preserve"> rok.</w:t>
      </w:r>
    </w:p>
    <w:p w14:paraId="3B5904F8" w14:textId="15EEE365" w:rsidR="006B7A57" w:rsidRPr="006B7A57" w:rsidRDefault="006B7A57" w:rsidP="006B7A57">
      <w:pPr>
        <w:spacing w:before="100" w:beforeAutospacing="1" w:after="120" w:line="276" w:lineRule="auto"/>
        <w:ind w:hanging="5"/>
        <w:rPr>
          <w:rFonts w:eastAsia="Times New Roman" w:cstheme="minorHAnsi"/>
          <w:color w:val="000000"/>
        </w:rPr>
      </w:pPr>
      <w:r w:rsidRPr="006B7A57">
        <w:rPr>
          <w:rFonts w:eastAsia="Times New Roman" w:cstheme="minorHAnsi"/>
          <w:color w:val="000000"/>
        </w:rPr>
        <w:t>Na podstawie art. 7 ust. 1 pkt 19 ustawy z dnia 8 marca 1990 r. o samorządzie gminnym (Dz. U. z 202</w:t>
      </w:r>
      <w:r>
        <w:rPr>
          <w:rFonts w:eastAsia="Times New Roman" w:cstheme="minorHAnsi"/>
          <w:color w:val="000000"/>
        </w:rPr>
        <w:t>6</w:t>
      </w:r>
      <w:r w:rsidRPr="006B7A57">
        <w:rPr>
          <w:rFonts w:eastAsia="Times New Roman" w:cstheme="minorHAnsi"/>
          <w:color w:val="000000"/>
        </w:rPr>
        <w:t xml:space="preserve"> r., poz. </w:t>
      </w:r>
      <w:r>
        <w:rPr>
          <w:rFonts w:eastAsia="Times New Roman" w:cstheme="minorHAnsi"/>
          <w:color w:val="000000"/>
        </w:rPr>
        <w:t>662 ze zm.</w:t>
      </w:r>
      <w:r w:rsidRPr="006B7A57">
        <w:rPr>
          <w:rFonts w:eastAsia="Times New Roman" w:cstheme="minorHAnsi"/>
          <w:color w:val="000000"/>
        </w:rPr>
        <w:t>) w związku z art. 5a ust. 1 ustawy z dnia 24 kwietnia 2003 r. o działalności pożytku publicznego i o wolontariacie (Dz. U. z 2025 r., poz. 1338</w:t>
      </w:r>
      <w:r>
        <w:rPr>
          <w:rFonts w:eastAsia="Times New Roman" w:cstheme="minorHAnsi"/>
          <w:color w:val="000000"/>
        </w:rPr>
        <w:t xml:space="preserve"> ze zm.</w:t>
      </w:r>
      <w:r w:rsidRPr="006B7A57">
        <w:rPr>
          <w:rFonts w:eastAsia="Times New Roman" w:cstheme="minorHAnsi"/>
          <w:color w:val="000000"/>
        </w:rPr>
        <w:t>) uchwala się co następuje:</w:t>
      </w:r>
    </w:p>
    <w:p w14:paraId="612065B9" w14:textId="77777777" w:rsidR="006B7A57" w:rsidRPr="006B7A57" w:rsidRDefault="006B7A57" w:rsidP="006B7A57">
      <w:pPr>
        <w:spacing w:before="100" w:beforeAutospacing="1" w:after="120" w:line="276" w:lineRule="auto"/>
        <w:ind w:hanging="5"/>
        <w:jc w:val="center"/>
        <w:rPr>
          <w:rFonts w:eastAsia="Times New Roman" w:cstheme="minorHAnsi"/>
          <w:color w:val="000000"/>
        </w:rPr>
      </w:pPr>
      <w:r w:rsidRPr="006B7A57">
        <w:rPr>
          <w:rFonts w:eastAsia="Times New Roman" w:cstheme="minorHAnsi"/>
          <w:color w:val="000000"/>
        </w:rPr>
        <w:t>§1.</w:t>
      </w:r>
    </w:p>
    <w:p w14:paraId="32EB5CEC" w14:textId="188E9A2B" w:rsidR="006B7A57" w:rsidRPr="006B7A57" w:rsidRDefault="006B7A57" w:rsidP="006B7A57">
      <w:pPr>
        <w:spacing w:before="100" w:beforeAutospacing="1" w:after="120" w:line="276" w:lineRule="auto"/>
        <w:ind w:hanging="5"/>
        <w:rPr>
          <w:rFonts w:eastAsia="Times New Roman" w:cstheme="minorHAnsi"/>
          <w:color w:val="000000"/>
        </w:rPr>
      </w:pPr>
      <w:r w:rsidRPr="006B7A57">
        <w:rPr>
          <w:rFonts w:eastAsia="Times New Roman" w:cstheme="minorHAnsi"/>
          <w:color w:val="000000"/>
        </w:rPr>
        <w:t>Uchwala się program współpracy Gminy Chorzele z organizacjami pozarządowymi oraz innymi podmiotami prowadzącymi działalność pożytku publicznego, o których mowa w art. 3 ust. 3 ustawy z dnia 24 kwietnia 2003 r. o działalności pożytku publicznego i o wolontariacie (Dz. U. z 2025 r., poz. 1338</w:t>
      </w:r>
      <w:r>
        <w:rPr>
          <w:rFonts w:eastAsia="Times New Roman" w:cstheme="minorHAnsi"/>
          <w:color w:val="000000"/>
        </w:rPr>
        <w:t xml:space="preserve"> ze zm.</w:t>
      </w:r>
      <w:r w:rsidRPr="006B7A57">
        <w:rPr>
          <w:rFonts w:eastAsia="Times New Roman" w:cstheme="minorHAnsi"/>
          <w:color w:val="000000"/>
        </w:rPr>
        <w:t>) na rok 202</w:t>
      </w:r>
      <w:r>
        <w:rPr>
          <w:rFonts w:eastAsia="Times New Roman" w:cstheme="minorHAnsi"/>
          <w:color w:val="000000"/>
        </w:rPr>
        <w:t>7</w:t>
      </w:r>
      <w:r w:rsidRPr="006B7A57">
        <w:rPr>
          <w:rFonts w:eastAsia="Times New Roman" w:cstheme="minorHAnsi"/>
          <w:color w:val="000000"/>
        </w:rPr>
        <w:t xml:space="preserve"> w brzmieniu stanowiącym załącznik do uchwały.</w:t>
      </w:r>
    </w:p>
    <w:p w14:paraId="0A58A719" w14:textId="77777777" w:rsidR="006B7A57" w:rsidRPr="006B7A57" w:rsidRDefault="006B7A57" w:rsidP="006B7A57">
      <w:pPr>
        <w:spacing w:before="100" w:beforeAutospacing="1" w:after="120" w:line="276" w:lineRule="auto"/>
        <w:ind w:hanging="5"/>
        <w:jc w:val="center"/>
        <w:rPr>
          <w:rFonts w:eastAsia="Times New Roman" w:cstheme="minorHAnsi"/>
          <w:color w:val="000000"/>
        </w:rPr>
      </w:pPr>
      <w:r w:rsidRPr="006B7A57">
        <w:rPr>
          <w:rFonts w:eastAsia="Times New Roman" w:cstheme="minorHAnsi"/>
          <w:color w:val="000000"/>
        </w:rPr>
        <w:t>§2.</w:t>
      </w:r>
    </w:p>
    <w:p w14:paraId="060F2A00" w14:textId="77777777" w:rsidR="006B7A57" w:rsidRPr="006B7A57" w:rsidRDefault="006B7A57" w:rsidP="006B7A57">
      <w:pPr>
        <w:spacing w:before="100" w:beforeAutospacing="1" w:after="120" w:line="276" w:lineRule="auto"/>
        <w:ind w:hanging="5"/>
        <w:rPr>
          <w:rFonts w:eastAsia="Times New Roman" w:cstheme="minorHAnsi"/>
          <w:color w:val="000000"/>
        </w:rPr>
      </w:pPr>
      <w:r w:rsidRPr="006B7A57">
        <w:rPr>
          <w:rFonts w:eastAsia="Times New Roman" w:cstheme="minorHAnsi"/>
          <w:color w:val="000000"/>
        </w:rPr>
        <w:t>Wykonanie uchwały powierza się Burmistrzowi Miasta i Gminy Chorzele.</w:t>
      </w:r>
    </w:p>
    <w:p w14:paraId="0ECAF328" w14:textId="77777777" w:rsidR="006B7A57" w:rsidRPr="006B7A57" w:rsidRDefault="006B7A57" w:rsidP="006B7A57">
      <w:pPr>
        <w:spacing w:before="100" w:beforeAutospacing="1" w:after="120" w:line="276" w:lineRule="auto"/>
        <w:ind w:hanging="5"/>
        <w:jc w:val="center"/>
        <w:rPr>
          <w:rFonts w:eastAsia="Times New Roman" w:cstheme="minorHAnsi"/>
          <w:color w:val="000000"/>
        </w:rPr>
      </w:pPr>
      <w:r w:rsidRPr="006B7A57">
        <w:rPr>
          <w:rFonts w:eastAsia="Times New Roman" w:cstheme="minorHAnsi"/>
          <w:color w:val="000000"/>
        </w:rPr>
        <w:t>§3.</w:t>
      </w:r>
    </w:p>
    <w:p w14:paraId="0557AB83" w14:textId="1ADEFF01" w:rsidR="006B7A57" w:rsidRPr="006B7A57" w:rsidRDefault="006B7A57" w:rsidP="006B7A57">
      <w:pPr>
        <w:spacing w:before="100" w:beforeAutospacing="1" w:after="120" w:line="276" w:lineRule="auto"/>
        <w:ind w:hanging="5"/>
        <w:rPr>
          <w:rFonts w:eastAsia="Times New Roman" w:cstheme="minorHAnsi"/>
          <w:color w:val="000000"/>
        </w:rPr>
      </w:pPr>
      <w:r w:rsidRPr="006B7A57">
        <w:rPr>
          <w:rFonts w:eastAsia="Times New Roman" w:cstheme="minorHAnsi"/>
          <w:color w:val="000000"/>
        </w:rPr>
        <w:t>Uchwała wchodzi w życie z dniem podjęcia.</w:t>
      </w:r>
    </w:p>
    <w:bookmarkEnd w:id="0"/>
    <w:p w14:paraId="4080D8DE" w14:textId="77777777" w:rsidR="006B7A57" w:rsidRDefault="006B7A57" w:rsidP="008D5FC3">
      <w:pPr>
        <w:spacing w:before="100" w:beforeAutospacing="1" w:after="120" w:line="276" w:lineRule="auto"/>
        <w:ind w:hanging="5"/>
        <w:jc w:val="center"/>
        <w:rPr>
          <w:rFonts w:eastAsia="Times New Roman" w:cstheme="minorHAnsi"/>
          <w:b/>
          <w:bCs/>
          <w:color w:val="000000"/>
        </w:rPr>
      </w:pPr>
    </w:p>
    <w:sectPr w:rsidR="006B7A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A3486"/>
    <w:multiLevelType w:val="hybridMultilevel"/>
    <w:tmpl w:val="8ACA051C"/>
    <w:lvl w:ilvl="0" w:tplc="7CE6ED0E">
      <w:start w:val="1"/>
      <w:numFmt w:val="decimal"/>
      <w:lvlText w:val="%1)"/>
      <w:lvlJc w:val="left"/>
      <w:pPr>
        <w:ind w:left="360" w:hanging="360"/>
      </w:pPr>
      <w:rPr>
        <w:w w:val="97"/>
        <w:sz w:val="23"/>
        <w:szCs w:val="23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181081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B88"/>
    <w:rsid w:val="000441EA"/>
    <w:rsid w:val="00066034"/>
    <w:rsid w:val="00066F43"/>
    <w:rsid w:val="000917AA"/>
    <w:rsid w:val="000D7CF9"/>
    <w:rsid w:val="001A68E6"/>
    <w:rsid w:val="001B2CAA"/>
    <w:rsid w:val="001C203C"/>
    <w:rsid w:val="002168E5"/>
    <w:rsid w:val="0024411C"/>
    <w:rsid w:val="00321EF7"/>
    <w:rsid w:val="00330977"/>
    <w:rsid w:val="003446EE"/>
    <w:rsid w:val="00346A91"/>
    <w:rsid w:val="00434184"/>
    <w:rsid w:val="00463550"/>
    <w:rsid w:val="0047634E"/>
    <w:rsid w:val="004E237E"/>
    <w:rsid w:val="00510504"/>
    <w:rsid w:val="00536EAE"/>
    <w:rsid w:val="005F4692"/>
    <w:rsid w:val="00642B88"/>
    <w:rsid w:val="00672BBE"/>
    <w:rsid w:val="006A259B"/>
    <w:rsid w:val="006A5B3B"/>
    <w:rsid w:val="006B1DBC"/>
    <w:rsid w:val="006B2352"/>
    <w:rsid w:val="006B7A57"/>
    <w:rsid w:val="006C7CCA"/>
    <w:rsid w:val="00702B71"/>
    <w:rsid w:val="0072141A"/>
    <w:rsid w:val="007753C7"/>
    <w:rsid w:val="007E4E02"/>
    <w:rsid w:val="00843EE6"/>
    <w:rsid w:val="00855A46"/>
    <w:rsid w:val="008673C2"/>
    <w:rsid w:val="008932DC"/>
    <w:rsid w:val="008A4007"/>
    <w:rsid w:val="008D5FC3"/>
    <w:rsid w:val="008D6A81"/>
    <w:rsid w:val="008F1BB1"/>
    <w:rsid w:val="008F489D"/>
    <w:rsid w:val="009156AD"/>
    <w:rsid w:val="00916149"/>
    <w:rsid w:val="009F1C8F"/>
    <w:rsid w:val="00A00331"/>
    <w:rsid w:val="00A7510D"/>
    <w:rsid w:val="00A81BBB"/>
    <w:rsid w:val="00A81EB8"/>
    <w:rsid w:val="00AB3602"/>
    <w:rsid w:val="00B178A7"/>
    <w:rsid w:val="00B35DB9"/>
    <w:rsid w:val="00BA75AA"/>
    <w:rsid w:val="00BD7763"/>
    <w:rsid w:val="00C03FEF"/>
    <w:rsid w:val="00C24DC3"/>
    <w:rsid w:val="00CA0BFC"/>
    <w:rsid w:val="00D00C1D"/>
    <w:rsid w:val="00D97174"/>
    <w:rsid w:val="00DB7EFC"/>
    <w:rsid w:val="00DC6182"/>
    <w:rsid w:val="00E911DF"/>
    <w:rsid w:val="00E91867"/>
    <w:rsid w:val="00FA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A6828"/>
  <w15:chartTrackingRefBased/>
  <w15:docId w15:val="{49BFB9AF-E20E-43F3-B95E-D62104B04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73C2"/>
    <w:pPr>
      <w:spacing w:line="256" w:lineRule="auto"/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3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B25A9-CF70-4DE8-95C8-7C3ACC142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Oleksik</dc:creator>
  <cp:keywords/>
  <dc:description/>
  <cp:lastModifiedBy>Urząd Miasta i Gminy w Chorzelach</cp:lastModifiedBy>
  <cp:revision>38</cp:revision>
  <cp:lastPrinted>2023-12-19T11:55:00Z</cp:lastPrinted>
  <dcterms:created xsi:type="dcterms:W3CDTF">2019-11-20T07:05:00Z</dcterms:created>
  <dcterms:modified xsi:type="dcterms:W3CDTF">2026-10-19T08:20:00Z</dcterms:modified>
</cp:coreProperties>
</file>