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EBA3D" w14:textId="20BEA792" w:rsidR="00193E7F" w:rsidRPr="00EA158F" w:rsidRDefault="00000000">
      <w:pPr>
        <w:tabs>
          <w:tab w:val="left" w:pos="6750"/>
          <w:tab w:val="left" w:pos="6908"/>
          <w:tab w:val="left" w:pos="7070"/>
        </w:tabs>
        <w:autoSpaceDE w:val="0"/>
        <w:autoSpaceDN w:val="0"/>
        <w:spacing w:after="0" w:line="257" w:lineRule="auto"/>
        <w:ind w:left="6256"/>
        <w:rPr>
          <w:lang w:val="pl-PL"/>
        </w:rPr>
      </w:pPr>
      <w:r w:rsidRPr="00EA158F">
        <w:rPr>
          <w:lang w:val="pl-PL"/>
        </w:rPr>
        <w:tab/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 Załącznik nr 1 </w:t>
      </w:r>
      <w:r w:rsidRPr="00EA158F">
        <w:rPr>
          <w:lang w:val="pl-PL"/>
        </w:rPr>
        <w:br/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 do uchwały nr </w:t>
      </w:r>
      <w:r w:rsidR="00EA158F">
        <w:rPr>
          <w:rFonts w:ascii="Calibri" w:eastAsia="Calibri" w:hAnsi="Calibri"/>
          <w:color w:val="000000"/>
          <w:sz w:val="24"/>
          <w:lang w:val="pl-PL"/>
        </w:rPr>
        <w:t>153</w:t>
      </w:r>
      <w:r w:rsidRPr="00EA158F">
        <w:rPr>
          <w:rFonts w:ascii="Calibri" w:eastAsia="Calibri" w:hAnsi="Calibri"/>
          <w:color w:val="000000"/>
          <w:sz w:val="24"/>
          <w:lang w:val="pl-PL"/>
        </w:rPr>
        <w:t>/</w:t>
      </w:r>
      <w:r w:rsidR="00EA158F">
        <w:rPr>
          <w:rFonts w:ascii="Calibri" w:eastAsia="Calibri" w:hAnsi="Calibri"/>
          <w:color w:val="000000"/>
          <w:sz w:val="24"/>
          <w:lang w:val="pl-PL"/>
        </w:rPr>
        <w:t>XXVII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/25  </w:t>
      </w:r>
      <w:r w:rsidRPr="00EA158F">
        <w:rPr>
          <w:lang w:val="pl-PL"/>
        </w:rPr>
        <w:br/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 Rady Miejskiej w Chorzelach  </w:t>
      </w:r>
      <w:r w:rsidRPr="00EA158F">
        <w:rPr>
          <w:lang w:val="pl-PL"/>
        </w:rPr>
        <w:br/>
      </w:r>
      <w:r w:rsidRPr="00EA158F">
        <w:rPr>
          <w:lang w:val="pl-PL"/>
        </w:rPr>
        <w:tab/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z dnia </w:t>
      </w:r>
      <w:r w:rsidR="00EA158F">
        <w:rPr>
          <w:rFonts w:ascii="Calibri" w:eastAsia="Calibri" w:hAnsi="Calibri"/>
          <w:color w:val="000000"/>
          <w:sz w:val="24"/>
          <w:lang w:val="pl-PL"/>
        </w:rPr>
        <w:t>22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="00EA158F">
        <w:rPr>
          <w:rFonts w:ascii="Calibri" w:eastAsia="Calibri" w:hAnsi="Calibri"/>
          <w:color w:val="000000"/>
          <w:sz w:val="24"/>
          <w:lang w:val="pl-PL"/>
        </w:rPr>
        <w:t>grudnia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 2025 r. </w:t>
      </w:r>
    </w:p>
    <w:p w14:paraId="5E0B9432" w14:textId="77777777" w:rsidR="00193E7F" w:rsidRPr="00EA158F" w:rsidRDefault="00000000">
      <w:pPr>
        <w:autoSpaceDE w:val="0"/>
        <w:autoSpaceDN w:val="0"/>
        <w:spacing w:before="432" w:after="0" w:line="245" w:lineRule="auto"/>
        <w:rPr>
          <w:lang w:val="pl-PL"/>
        </w:rPr>
      </w:pPr>
      <w:r w:rsidRPr="00EA158F">
        <w:rPr>
          <w:rFonts w:ascii="Calibri" w:eastAsia="Calibri" w:hAnsi="Calibri"/>
          <w:b/>
          <w:color w:val="000000"/>
          <w:sz w:val="24"/>
          <w:lang w:val="pl-PL"/>
        </w:rPr>
        <w:t>Szczegółowe warunki, formy i zakres udzielania pomocy uzdolnionym dzieciom i młodzieży pobierającej naukę na terenie Gminy Chorzele oraz trybu postępowania w tych sprawach</w:t>
      </w:r>
      <w:r w:rsidRPr="00EA158F">
        <w:rPr>
          <w:rFonts w:ascii="Calibri" w:eastAsia="Calibri" w:hAnsi="Calibri"/>
          <w:b/>
          <w:color w:val="212121"/>
          <w:sz w:val="24"/>
          <w:lang w:val="pl-PL"/>
        </w:rPr>
        <w:t xml:space="preserve">. </w:t>
      </w:r>
    </w:p>
    <w:p w14:paraId="7D411A6D" w14:textId="77777777" w:rsidR="00193E7F" w:rsidRPr="00EA158F" w:rsidRDefault="00000000">
      <w:pPr>
        <w:autoSpaceDE w:val="0"/>
        <w:autoSpaceDN w:val="0"/>
        <w:spacing w:before="432" w:after="0" w:line="197" w:lineRule="auto"/>
        <w:ind w:right="4484"/>
        <w:jc w:val="right"/>
        <w:rPr>
          <w:lang w:val="pl-PL"/>
        </w:rPr>
      </w:pPr>
      <w:r w:rsidRPr="00EA158F">
        <w:rPr>
          <w:rFonts w:ascii="Calibri" w:eastAsia="Calibri" w:hAnsi="Calibri"/>
          <w:b/>
          <w:color w:val="000000"/>
          <w:sz w:val="24"/>
          <w:lang w:val="pl-PL"/>
        </w:rPr>
        <w:t>§ 1.</w:t>
      </w:r>
    </w:p>
    <w:p w14:paraId="459FC6C0" w14:textId="77777777" w:rsidR="00193E7F" w:rsidRPr="00EA158F" w:rsidRDefault="00000000">
      <w:pPr>
        <w:autoSpaceDE w:val="0"/>
        <w:autoSpaceDN w:val="0"/>
        <w:spacing w:before="98" w:after="0" w:line="257" w:lineRule="auto"/>
        <w:ind w:right="144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W celu realizacji ,,Lokalnego Programu Wspierania Edukacji Uzdolnionych Dzieci i Młodzieży z terenu Miasta i Gminy Chorzele’’ zwanym dalej Programem ustanawia się jednorazową nagrodę pieniężną o charakterze motywacyjnym pod nazwą </w:t>
      </w:r>
      <w:r w:rsidRPr="00EA158F">
        <w:rPr>
          <w:rFonts w:ascii="Calibri" w:eastAsia="Calibri" w:hAnsi="Calibri"/>
          <w:b/>
          <w:color w:val="000000"/>
          <w:sz w:val="24"/>
          <w:lang w:val="pl-PL"/>
        </w:rPr>
        <w:t xml:space="preserve">Stypendium Burmistrza Miasta i Gminy Chorzele. </w:t>
      </w:r>
    </w:p>
    <w:p w14:paraId="1D989708" w14:textId="77777777" w:rsidR="00193E7F" w:rsidRPr="00EA158F" w:rsidRDefault="00000000">
      <w:pPr>
        <w:autoSpaceDE w:val="0"/>
        <w:autoSpaceDN w:val="0"/>
        <w:spacing w:before="94" w:after="0" w:line="197" w:lineRule="auto"/>
        <w:ind w:right="4484"/>
        <w:jc w:val="right"/>
        <w:rPr>
          <w:lang w:val="pl-PL"/>
        </w:rPr>
      </w:pPr>
      <w:r w:rsidRPr="00EA158F">
        <w:rPr>
          <w:rFonts w:ascii="Calibri" w:eastAsia="Calibri" w:hAnsi="Calibri"/>
          <w:b/>
          <w:color w:val="000000"/>
          <w:sz w:val="24"/>
          <w:lang w:val="pl-PL"/>
        </w:rPr>
        <w:t>§ 2.</w:t>
      </w:r>
    </w:p>
    <w:p w14:paraId="01E6DB3D" w14:textId="2820A0EA" w:rsidR="00193E7F" w:rsidRPr="00EA158F" w:rsidRDefault="00000000" w:rsidP="00EA158F">
      <w:pPr>
        <w:autoSpaceDE w:val="0"/>
        <w:autoSpaceDN w:val="0"/>
        <w:spacing w:before="100" w:after="0" w:line="197" w:lineRule="auto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1.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Stypendium, o którym mowa w § 1 ma charakter motywacyjny. </w:t>
      </w:r>
    </w:p>
    <w:p w14:paraId="107551A9" w14:textId="4B481A2A" w:rsidR="00193E7F" w:rsidRPr="00EA158F" w:rsidRDefault="00000000" w:rsidP="00EA158F">
      <w:pPr>
        <w:autoSpaceDE w:val="0"/>
        <w:autoSpaceDN w:val="0"/>
        <w:spacing w:before="96" w:after="0" w:line="250" w:lineRule="auto"/>
        <w:ind w:right="288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2.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Celem </w:t>
      </w:r>
      <w:r w:rsidRPr="00EA158F">
        <w:rPr>
          <w:rFonts w:ascii="Calibri" w:eastAsia="Calibri" w:hAnsi="Calibri"/>
          <w:b/>
          <w:color w:val="000000"/>
          <w:sz w:val="24"/>
          <w:lang w:val="pl-PL"/>
        </w:rPr>
        <w:t xml:space="preserve">Stypendium Burmistrza Miasta i Gminy Chorzele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jest promowanie i wyróżnianie uczniów uzdolnionych, wyróżniających się szczególnymi osiągnięciami naukowymi, artystycznymi lub sportowymi w danym roku szkolnym. </w:t>
      </w:r>
    </w:p>
    <w:p w14:paraId="7FCA7119" w14:textId="3881167A" w:rsidR="00193E7F" w:rsidRPr="00EA158F" w:rsidRDefault="00000000" w:rsidP="00EA158F">
      <w:pPr>
        <w:tabs>
          <w:tab w:val="left" w:pos="720"/>
        </w:tabs>
        <w:autoSpaceDE w:val="0"/>
        <w:autoSpaceDN w:val="0"/>
        <w:spacing w:before="96" w:after="0" w:line="245" w:lineRule="auto"/>
        <w:ind w:right="288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3.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Stypendium, o którym mowa w § 1, przyznawane jest z tytułu wysokich wyników w nauce lub szczególnych osiągnięć naukowych, artystycznych bądź sportowych. </w:t>
      </w:r>
    </w:p>
    <w:p w14:paraId="1461BF79" w14:textId="73DB20AA" w:rsidR="00193E7F" w:rsidRPr="00EA158F" w:rsidRDefault="00000000" w:rsidP="00EA158F">
      <w:pPr>
        <w:tabs>
          <w:tab w:val="left" w:pos="720"/>
        </w:tabs>
        <w:autoSpaceDE w:val="0"/>
        <w:autoSpaceDN w:val="0"/>
        <w:spacing w:before="96" w:after="0" w:line="245" w:lineRule="auto"/>
        <w:ind w:right="432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4.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Stypendium może zostać przyznana uczniom szkół podstawowych z terenu Gminy Chorzele. </w:t>
      </w:r>
    </w:p>
    <w:p w14:paraId="04FB544F" w14:textId="77777777" w:rsidR="00193E7F" w:rsidRPr="00EA158F" w:rsidRDefault="00000000">
      <w:pPr>
        <w:autoSpaceDE w:val="0"/>
        <w:autoSpaceDN w:val="0"/>
        <w:spacing w:before="258" w:after="0" w:line="197" w:lineRule="auto"/>
        <w:ind w:right="4484"/>
        <w:jc w:val="right"/>
        <w:rPr>
          <w:lang w:val="pl-PL"/>
        </w:rPr>
      </w:pPr>
      <w:r w:rsidRPr="00EA158F">
        <w:rPr>
          <w:rFonts w:ascii="Calibri" w:eastAsia="Calibri" w:hAnsi="Calibri"/>
          <w:b/>
          <w:color w:val="000000"/>
          <w:sz w:val="24"/>
          <w:lang w:val="pl-PL"/>
        </w:rPr>
        <w:t>§ 3.</w:t>
      </w:r>
    </w:p>
    <w:p w14:paraId="38DE1BE3" w14:textId="18FD330B" w:rsidR="00193E7F" w:rsidRPr="00EA158F" w:rsidRDefault="00000000">
      <w:pPr>
        <w:tabs>
          <w:tab w:val="left" w:pos="348"/>
        </w:tabs>
        <w:autoSpaceDE w:val="0"/>
        <w:autoSpaceDN w:val="0"/>
        <w:spacing w:before="98" w:after="0" w:line="257" w:lineRule="auto"/>
        <w:ind w:right="720"/>
        <w:rPr>
          <w:lang w:val="pl-PL"/>
        </w:rPr>
      </w:pPr>
      <w:r w:rsidRPr="00EA158F">
        <w:rPr>
          <w:rFonts w:ascii="Calibri" w:eastAsia="Calibri" w:hAnsi="Calibri"/>
          <w:b/>
          <w:color w:val="000000"/>
          <w:sz w:val="24"/>
          <w:lang w:val="pl-PL"/>
        </w:rPr>
        <w:t xml:space="preserve">Stypendium z tytułu wysokich wyników w nauce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może być przyznana uczniowi, który spełnia łącznie niżej wymienione kryteria: </w:t>
      </w:r>
      <w:r w:rsidRPr="00EA158F">
        <w:rPr>
          <w:lang w:val="pl-PL"/>
        </w:rPr>
        <w:br/>
      </w:r>
      <w:r w:rsidRPr="00EA158F">
        <w:rPr>
          <w:lang w:val="pl-PL"/>
        </w:rPr>
        <w:tab/>
      </w:r>
      <w:r w:rsidRPr="00EA158F">
        <w:rPr>
          <w:rFonts w:ascii="Calibri" w:eastAsia="Calibri" w:hAnsi="Calibri"/>
          <w:color w:val="000000"/>
          <w:sz w:val="24"/>
          <w:lang w:val="pl-PL"/>
        </w:rPr>
        <w:t>1)</w:t>
      </w:r>
      <w:r w:rsidR="00C71ACD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uzyskał najwyższy średni wynik z egzaminu ósmoklasisty w szkole, </w:t>
      </w:r>
      <w:r w:rsidRPr="00EA158F">
        <w:rPr>
          <w:lang w:val="pl-PL"/>
        </w:rPr>
        <w:br/>
      </w:r>
      <w:r w:rsidRPr="00EA158F">
        <w:rPr>
          <w:lang w:val="pl-PL"/>
        </w:rPr>
        <w:tab/>
      </w:r>
      <w:r w:rsidRPr="00EA158F">
        <w:rPr>
          <w:rFonts w:ascii="Calibri" w:eastAsia="Calibri" w:hAnsi="Calibri"/>
          <w:color w:val="000000"/>
          <w:sz w:val="24"/>
          <w:lang w:val="pl-PL"/>
        </w:rPr>
        <w:t>2)</w:t>
      </w:r>
      <w:r w:rsidR="00C71ACD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>uzyskał w wyniku klasyfikacji końcowej, średnią ocen nie niższą niż 4,75</w:t>
      </w:r>
      <w:r w:rsidRPr="00EA158F">
        <w:rPr>
          <w:rFonts w:ascii="Calibri" w:eastAsia="Calibri" w:hAnsi="Calibri"/>
          <w:b/>
          <w:color w:val="000000"/>
          <w:sz w:val="24"/>
          <w:lang w:val="pl-PL"/>
        </w:rPr>
        <w:t xml:space="preserve">. </w:t>
      </w:r>
    </w:p>
    <w:p w14:paraId="3BE0AE5A" w14:textId="77777777" w:rsidR="00193E7F" w:rsidRPr="00EA158F" w:rsidRDefault="00000000">
      <w:pPr>
        <w:autoSpaceDE w:val="0"/>
        <w:autoSpaceDN w:val="0"/>
        <w:spacing w:before="258" w:after="0" w:line="197" w:lineRule="auto"/>
        <w:jc w:val="center"/>
        <w:rPr>
          <w:lang w:val="pl-PL"/>
        </w:rPr>
      </w:pPr>
      <w:r w:rsidRPr="00EA158F">
        <w:rPr>
          <w:rFonts w:ascii="Calibri" w:eastAsia="Calibri" w:hAnsi="Calibri"/>
          <w:b/>
          <w:color w:val="000000"/>
          <w:sz w:val="24"/>
          <w:lang w:val="pl-PL"/>
        </w:rPr>
        <w:t xml:space="preserve">§ 4. </w:t>
      </w:r>
    </w:p>
    <w:p w14:paraId="07D36483" w14:textId="2F43A27D" w:rsidR="00EA158F" w:rsidRDefault="00000000" w:rsidP="00EA158F">
      <w:pPr>
        <w:tabs>
          <w:tab w:val="left" w:pos="634"/>
          <w:tab w:val="left" w:pos="720"/>
          <w:tab w:val="left" w:pos="994"/>
        </w:tabs>
        <w:autoSpaceDE w:val="0"/>
        <w:autoSpaceDN w:val="0"/>
        <w:spacing w:before="96" w:after="0" w:line="262" w:lineRule="auto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1.</w:t>
      </w:r>
      <w:r w:rsidRPr="00EA158F">
        <w:rPr>
          <w:rFonts w:ascii="Calibri" w:eastAsia="Calibri" w:hAnsi="Calibri"/>
          <w:b/>
          <w:color w:val="000000"/>
          <w:sz w:val="24"/>
          <w:lang w:val="pl-PL"/>
        </w:rPr>
        <w:t xml:space="preserve">Stypendium z tytułu szczególnych osiągnięć naukowych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może być przyznana uczniowi, który spełnia łącznie niżej wymienione kryteria: </w:t>
      </w:r>
      <w:r w:rsidRPr="00EA158F">
        <w:rPr>
          <w:lang w:val="pl-PL"/>
        </w:rPr>
        <w:br/>
      </w:r>
      <w:r w:rsidRPr="00EA158F">
        <w:rPr>
          <w:rFonts w:ascii="Calibri" w:eastAsia="Calibri" w:hAnsi="Calibri"/>
          <w:color w:val="000000"/>
          <w:sz w:val="24"/>
          <w:lang w:val="pl-PL"/>
        </w:rPr>
        <w:t>1)</w:t>
      </w:r>
      <w:r w:rsidR="00C71ACD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został laureatem bądź finalistą konkursu lub olimpiady przedmiotowej  na szczeblu wojewódzkim lub wyższym w klasyfikacji indywidualnej, </w:t>
      </w:r>
    </w:p>
    <w:p w14:paraId="358D9933" w14:textId="50BD4F54" w:rsidR="00193E7F" w:rsidRPr="00EA158F" w:rsidRDefault="00000000" w:rsidP="00EA158F">
      <w:pPr>
        <w:tabs>
          <w:tab w:val="left" w:pos="634"/>
          <w:tab w:val="left" w:pos="720"/>
          <w:tab w:val="left" w:pos="994"/>
        </w:tabs>
        <w:autoSpaceDE w:val="0"/>
        <w:autoSpaceDN w:val="0"/>
        <w:spacing w:before="96" w:after="0" w:line="262" w:lineRule="auto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2)</w:t>
      </w:r>
      <w:r w:rsidR="00C71ACD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uzyskał w wyniku klasyfikacji rocznej, a w przypadku absolwentów – klasyfikacji końcowej, średnią ocen nie niższą niż 3,0 z pozostałych przedmiotów. </w:t>
      </w:r>
    </w:p>
    <w:p w14:paraId="143AFF97" w14:textId="43187EC1" w:rsidR="00193E7F" w:rsidRPr="00EA158F" w:rsidRDefault="00000000" w:rsidP="00EA158F">
      <w:pPr>
        <w:tabs>
          <w:tab w:val="left" w:pos="720"/>
          <w:tab w:val="left" w:pos="774"/>
          <w:tab w:val="left" w:pos="1134"/>
        </w:tabs>
        <w:autoSpaceDE w:val="0"/>
        <w:autoSpaceDN w:val="0"/>
        <w:spacing w:before="98" w:after="0" w:line="264" w:lineRule="auto"/>
        <w:ind w:right="144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2.</w:t>
      </w:r>
      <w:r w:rsidR="00C71ACD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W przypadku osiągnięć zespołowych </w:t>
      </w:r>
      <w:r w:rsidRPr="00EA158F">
        <w:rPr>
          <w:rFonts w:ascii="Calibri" w:eastAsia="Calibri" w:hAnsi="Calibri"/>
          <w:b/>
          <w:color w:val="000000"/>
          <w:sz w:val="24"/>
          <w:lang w:val="pl-PL"/>
        </w:rPr>
        <w:t xml:space="preserve">Stypendium z tytułu szczególnych osiągnięć naukowych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może być przyznana członkom zespołu, którzy: </w:t>
      </w:r>
      <w:r w:rsidRPr="00EA158F">
        <w:rPr>
          <w:lang w:val="pl-PL"/>
        </w:rPr>
        <w:br/>
      </w:r>
      <w:r w:rsidRPr="00EA158F">
        <w:rPr>
          <w:rFonts w:ascii="Calibri" w:eastAsia="Calibri" w:hAnsi="Calibri"/>
          <w:color w:val="000000"/>
          <w:sz w:val="24"/>
          <w:lang w:val="pl-PL"/>
        </w:rPr>
        <w:t>1)</w:t>
      </w:r>
      <w:r w:rsidR="00C71ACD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zostali laureatami bądź finalistami konkursu lub olimpiady przedmiotowej na szczeblu wojewódzkim lub wyższym w klasyfikacji zespołowej, </w:t>
      </w:r>
      <w:r w:rsidRPr="00EA158F">
        <w:rPr>
          <w:lang w:val="pl-PL"/>
        </w:rPr>
        <w:br/>
      </w:r>
      <w:r w:rsidRPr="00EA158F">
        <w:rPr>
          <w:rFonts w:ascii="Calibri" w:eastAsia="Calibri" w:hAnsi="Calibri"/>
          <w:color w:val="000000"/>
          <w:sz w:val="24"/>
          <w:lang w:val="pl-PL"/>
        </w:rPr>
        <w:t>2)</w:t>
      </w:r>
      <w:r w:rsidR="00C71ACD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uzyskali w wyniku klasyfikacji rocznej, a w przypadku absolwentów – klasyfikacji końcowej, średnią ocen nie niższą niż 3,0 z pozostałych przedmiotów. </w:t>
      </w:r>
    </w:p>
    <w:p w14:paraId="366BF0F7" w14:textId="77777777" w:rsidR="00193E7F" w:rsidRPr="00EA158F" w:rsidRDefault="00193E7F">
      <w:pPr>
        <w:rPr>
          <w:lang w:val="pl-PL"/>
        </w:rPr>
        <w:sectPr w:rsidR="00193E7F" w:rsidRPr="00EA158F">
          <w:pgSz w:w="11906" w:h="16838"/>
          <w:pgMar w:top="732" w:right="1288" w:bottom="836" w:left="1416" w:header="720" w:footer="720" w:gutter="0"/>
          <w:cols w:space="708"/>
          <w:docGrid w:linePitch="360"/>
        </w:sectPr>
      </w:pPr>
    </w:p>
    <w:p w14:paraId="6607F48B" w14:textId="77777777" w:rsidR="00193E7F" w:rsidRPr="00EA158F" w:rsidRDefault="00193E7F">
      <w:pPr>
        <w:autoSpaceDE w:val="0"/>
        <w:autoSpaceDN w:val="0"/>
        <w:spacing w:after="512" w:line="220" w:lineRule="exact"/>
        <w:rPr>
          <w:lang w:val="pl-PL"/>
        </w:rPr>
      </w:pPr>
    </w:p>
    <w:p w14:paraId="5A3D56E8" w14:textId="77777777" w:rsidR="00193E7F" w:rsidRPr="00EA158F" w:rsidRDefault="00000000">
      <w:pPr>
        <w:autoSpaceDE w:val="0"/>
        <w:autoSpaceDN w:val="0"/>
        <w:spacing w:after="0" w:line="197" w:lineRule="auto"/>
        <w:jc w:val="center"/>
        <w:rPr>
          <w:lang w:val="pl-PL"/>
        </w:rPr>
      </w:pPr>
      <w:r w:rsidRPr="00EA158F">
        <w:rPr>
          <w:rFonts w:ascii="Calibri" w:eastAsia="Calibri" w:hAnsi="Calibri"/>
          <w:b/>
          <w:color w:val="000000"/>
          <w:sz w:val="24"/>
          <w:lang w:val="pl-PL"/>
        </w:rPr>
        <w:t xml:space="preserve">§ 5. </w:t>
      </w:r>
    </w:p>
    <w:p w14:paraId="2554D78E" w14:textId="66B94C69" w:rsidR="00FB6DA7" w:rsidRDefault="00000000" w:rsidP="00FB6DA7">
      <w:pPr>
        <w:tabs>
          <w:tab w:val="left" w:pos="720"/>
          <w:tab w:val="left" w:pos="774"/>
          <w:tab w:val="left" w:pos="1134"/>
        </w:tabs>
        <w:autoSpaceDE w:val="0"/>
        <w:autoSpaceDN w:val="0"/>
        <w:spacing w:before="98" w:after="0" w:line="264" w:lineRule="auto"/>
        <w:ind w:right="144"/>
        <w:rPr>
          <w:lang w:val="pl-PL"/>
        </w:rPr>
      </w:pPr>
      <w:r w:rsidRPr="00EA158F">
        <w:rPr>
          <w:rFonts w:ascii="Calibri" w:eastAsia="Calibri" w:hAnsi="Calibri"/>
          <w:b/>
          <w:color w:val="000000"/>
          <w:sz w:val="24"/>
          <w:lang w:val="pl-PL"/>
        </w:rPr>
        <w:t>1.</w:t>
      </w:r>
      <w:r w:rsidR="00C71ACD">
        <w:rPr>
          <w:rFonts w:ascii="Calibri" w:eastAsia="Calibri" w:hAnsi="Calibri"/>
          <w:b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b/>
          <w:color w:val="000000"/>
          <w:sz w:val="24"/>
          <w:lang w:val="pl-PL"/>
        </w:rPr>
        <w:t xml:space="preserve">Stypendium za szczególne osiągnięcia artystyczne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może być przyznane uczniowi, który spełnia łącznie niżej wymienione kryteria: </w:t>
      </w:r>
    </w:p>
    <w:p w14:paraId="25BF5521" w14:textId="001E3704" w:rsidR="00FB6DA7" w:rsidRDefault="00000000" w:rsidP="00FB6DA7">
      <w:pPr>
        <w:tabs>
          <w:tab w:val="left" w:pos="720"/>
          <w:tab w:val="left" w:pos="774"/>
          <w:tab w:val="left" w:pos="1134"/>
        </w:tabs>
        <w:autoSpaceDE w:val="0"/>
        <w:autoSpaceDN w:val="0"/>
        <w:spacing w:before="98" w:after="0" w:line="264" w:lineRule="auto"/>
        <w:ind w:right="144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1)</w:t>
      </w:r>
      <w:r w:rsidR="00FB6DA7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został laureatem bądź finalistą międzynarodowego, ogólnopolskiego albo wojewódzkiego konkursu artystycznego w klasyfikacji indywidualnej, </w:t>
      </w:r>
    </w:p>
    <w:p w14:paraId="7E3BD706" w14:textId="7A191EAE" w:rsidR="00193E7F" w:rsidRPr="00EA158F" w:rsidRDefault="00000000" w:rsidP="00FB6DA7">
      <w:pPr>
        <w:tabs>
          <w:tab w:val="left" w:pos="720"/>
          <w:tab w:val="left" w:pos="774"/>
          <w:tab w:val="left" w:pos="1134"/>
        </w:tabs>
        <w:autoSpaceDE w:val="0"/>
        <w:autoSpaceDN w:val="0"/>
        <w:spacing w:before="98" w:after="0" w:line="264" w:lineRule="auto"/>
        <w:ind w:right="144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2)</w:t>
      </w:r>
      <w:r w:rsidR="00C71ACD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uzyskał w wyniku klasyfikacji rocznej, a w przypadku absolwentów – klasyfikacji końcowej, średnią ocen nie niższą niż 3,0. </w:t>
      </w:r>
    </w:p>
    <w:p w14:paraId="77DE19EA" w14:textId="6DB555F2" w:rsidR="00FB6DA7" w:rsidRDefault="00000000" w:rsidP="00FB6DA7">
      <w:pPr>
        <w:tabs>
          <w:tab w:val="left" w:pos="720"/>
          <w:tab w:val="left" w:pos="774"/>
          <w:tab w:val="left" w:pos="1134"/>
        </w:tabs>
        <w:autoSpaceDE w:val="0"/>
        <w:autoSpaceDN w:val="0"/>
        <w:spacing w:before="96" w:after="0" w:line="257" w:lineRule="auto"/>
        <w:ind w:right="432"/>
        <w:rPr>
          <w:lang w:val="pl-PL"/>
        </w:rPr>
      </w:pPr>
      <w:r w:rsidRPr="00EA158F">
        <w:rPr>
          <w:rFonts w:ascii="Calibri" w:eastAsia="Calibri" w:hAnsi="Calibri"/>
          <w:b/>
          <w:color w:val="000000"/>
          <w:sz w:val="24"/>
          <w:lang w:val="pl-PL"/>
        </w:rPr>
        <w:t>2.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 W przypadku osiągnięć zespołowych </w:t>
      </w:r>
      <w:r w:rsidRPr="00EA158F">
        <w:rPr>
          <w:rFonts w:ascii="Calibri" w:eastAsia="Calibri" w:hAnsi="Calibri"/>
          <w:b/>
          <w:color w:val="000000"/>
          <w:sz w:val="24"/>
          <w:lang w:val="pl-PL"/>
        </w:rPr>
        <w:t xml:space="preserve">Stypendium za szczególne osiągnięcia artystyczne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może być przyznana członkom zespołu, którzy: </w:t>
      </w:r>
      <w:r w:rsidRPr="00EA158F">
        <w:rPr>
          <w:lang w:val="pl-PL"/>
        </w:rPr>
        <w:tab/>
      </w:r>
    </w:p>
    <w:p w14:paraId="58B4EBBA" w14:textId="60AF2424" w:rsidR="00193E7F" w:rsidRPr="00EA158F" w:rsidRDefault="00000000" w:rsidP="00FB6DA7">
      <w:pPr>
        <w:tabs>
          <w:tab w:val="left" w:pos="720"/>
          <w:tab w:val="left" w:pos="774"/>
          <w:tab w:val="left" w:pos="1134"/>
        </w:tabs>
        <w:autoSpaceDE w:val="0"/>
        <w:autoSpaceDN w:val="0"/>
        <w:spacing w:before="96" w:after="0" w:line="257" w:lineRule="auto"/>
        <w:ind w:right="432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1)</w:t>
      </w:r>
      <w:r w:rsidR="00FB6DA7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zostali laureatami bądź finalistami międzynarodowego, ogólnopolskiego albo wojewódzkiego konkursu artystycznego w klasyfikacji zespołowej. </w:t>
      </w:r>
    </w:p>
    <w:p w14:paraId="2FC423CD" w14:textId="27DB6A6A" w:rsidR="00193E7F" w:rsidRPr="00EA158F" w:rsidRDefault="00000000" w:rsidP="00FB6DA7">
      <w:pPr>
        <w:tabs>
          <w:tab w:val="left" w:pos="1134"/>
        </w:tabs>
        <w:autoSpaceDE w:val="0"/>
        <w:autoSpaceDN w:val="0"/>
        <w:spacing w:before="98" w:after="0" w:line="245" w:lineRule="auto"/>
        <w:ind w:right="144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2)</w:t>
      </w:r>
      <w:r w:rsidR="00FB6DA7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uzyskali w wyniku klasyfikacji rocznej, a w przypadku absolwentów – klasyfikacji końcowej, średnią ocen nie niższą niż 3,0. </w:t>
      </w:r>
    </w:p>
    <w:p w14:paraId="129E3229" w14:textId="77777777" w:rsidR="00193E7F" w:rsidRPr="00EA158F" w:rsidRDefault="00000000">
      <w:pPr>
        <w:autoSpaceDE w:val="0"/>
        <w:autoSpaceDN w:val="0"/>
        <w:spacing w:before="256" w:after="0" w:line="197" w:lineRule="auto"/>
        <w:jc w:val="center"/>
        <w:rPr>
          <w:lang w:val="pl-PL"/>
        </w:rPr>
      </w:pPr>
      <w:r w:rsidRPr="00EA158F">
        <w:rPr>
          <w:rFonts w:ascii="Calibri" w:eastAsia="Calibri" w:hAnsi="Calibri"/>
          <w:b/>
          <w:color w:val="000000"/>
          <w:sz w:val="24"/>
          <w:lang w:val="pl-PL"/>
        </w:rPr>
        <w:t xml:space="preserve">§ 6. </w:t>
      </w:r>
    </w:p>
    <w:p w14:paraId="1A6AD2B0" w14:textId="049ECF77" w:rsidR="00EA158F" w:rsidRDefault="00000000" w:rsidP="00EA158F">
      <w:pPr>
        <w:tabs>
          <w:tab w:val="left" w:pos="720"/>
          <w:tab w:val="left" w:pos="774"/>
          <w:tab w:val="left" w:pos="1134"/>
        </w:tabs>
        <w:autoSpaceDE w:val="0"/>
        <w:autoSpaceDN w:val="0"/>
        <w:spacing w:before="96" w:after="0" w:line="264" w:lineRule="auto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1.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b/>
          <w:color w:val="000000"/>
          <w:sz w:val="24"/>
          <w:lang w:val="pl-PL"/>
        </w:rPr>
        <w:t xml:space="preserve">Stypendium za szczególne osiągnięcia sportowe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może być przyznana uczniowi, który spełnia łącznie niżej wymienione kryteria: </w:t>
      </w:r>
    </w:p>
    <w:p w14:paraId="59F71BB2" w14:textId="26352AC6" w:rsidR="00193E7F" w:rsidRPr="00EA158F" w:rsidRDefault="00000000" w:rsidP="00EA158F">
      <w:pPr>
        <w:tabs>
          <w:tab w:val="left" w:pos="720"/>
          <w:tab w:val="left" w:pos="774"/>
          <w:tab w:val="left" w:pos="1134"/>
        </w:tabs>
        <w:autoSpaceDE w:val="0"/>
        <w:autoSpaceDN w:val="0"/>
        <w:spacing w:before="96" w:after="0" w:line="264" w:lineRule="auto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1)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został w klasyfikacji indywidualnej finalistą zawodów sportowych szczebla ogólnopolskiego lub zdobywcą minimum III miejsca w klasyfikacji indywidualnej w zawodach mistrzowskich i olimpiadach sportowych na poziomie województwa organizowanych przez polskie związki sportowe wymienione na stronie Ministerstwa Sportu i Turystyki. </w:t>
      </w:r>
    </w:p>
    <w:p w14:paraId="77EE5C78" w14:textId="60B6B602" w:rsidR="00193E7F" w:rsidRPr="00EA158F" w:rsidRDefault="00000000" w:rsidP="00EA158F">
      <w:pPr>
        <w:tabs>
          <w:tab w:val="left" w:pos="1134"/>
        </w:tabs>
        <w:autoSpaceDE w:val="0"/>
        <w:autoSpaceDN w:val="0"/>
        <w:spacing w:before="96" w:after="0" w:line="245" w:lineRule="auto"/>
        <w:ind w:right="144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2)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uzyskał w wyniku klasyfikacji rocznej, a w przypadku absolwentów – klasyfikacji końcowej, średnią ocen nie niższą niż 3,0. </w:t>
      </w:r>
    </w:p>
    <w:p w14:paraId="229144CB" w14:textId="043664C0" w:rsidR="00EA158F" w:rsidRDefault="00000000" w:rsidP="00EA158F">
      <w:pPr>
        <w:tabs>
          <w:tab w:val="left" w:pos="720"/>
          <w:tab w:val="left" w:pos="774"/>
          <w:tab w:val="left" w:pos="1134"/>
        </w:tabs>
        <w:autoSpaceDE w:val="0"/>
        <w:autoSpaceDN w:val="0"/>
        <w:spacing w:before="98" w:after="0" w:line="266" w:lineRule="auto"/>
        <w:rPr>
          <w:rFonts w:ascii="Calibri" w:eastAsia="Calibri" w:hAnsi="Calibri"/>
          <w:color w:val="000000"/>
          <w:sz w:val="24"/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2.</w:t>
      </w:r>
      <w:r w:rsidR="00C71ACD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W przypadku osiągnięć zespołowych </w:t>
      </w:r>
      <w:r w:rsidRPr="00EA158F">
        <w:rPr>
          <w:rFonts w:ascii="Calibri" w:eastAsia="Calibri" w:hAnsi="Calibri"/>
          <w:b/>
          <w:color w:val="000000"/>
          <w:sz w:val="24"/>
          <w:lang w:val="pl-PL"/>
        </w:rPr>
        <w:t xml:space="preserve">Stypendium za szczególne osiągnięcia sportowe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może być przyznana członkom zespołu, którzy: </w:t>
      </w:r>
    </w:p>
    <w:p w14:paraId="01B86B12" w14:textId="35B5E3F2" w:rsidR="00EA158F" w:rsidRDefault="00000000" w:rsidP="00EA158F">
      <w:pPr>
        <w:tabs>
          <w:tab w:val="left" w:pos="720"/>
          <w:tab w:val="left" w:pos="774"/>
          <w:tab w:val="left" w:pos="1134"/>
        </w:tabs>
        <w:autoSpaceDE w:val="0"/>
        <w:autoSpaceDN w:val="0"/>
        <w:spacing w:before="98" w:after="0" w:line="266" w:lineRule="auto"/>
        <w:rPr>
          <w:rFonts w:ascii="Calibri" w:eastAsia="Calibri" w:hAnsi="Calibri"/>
          <w:color w:val="000000"/>
          <w:sz w:val="24"/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1)</w:t>
      </w:r>
      <w:r w:rsidR="00C71ACD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zostali w klasyfikacji zespołowej finalistami zawodów sportowych szczebla ogólnopolskiego lub zdobywcami minimum III miejsca w zawodach </w:t>
      </w:r>
      <w:r w:rsidRPr="00EA158F">
        <w:rPr>
          <w:lang w:val="pl-PL"/>
        </w:rPr>
        <w:br/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mistrzowskich i olimpiadach sportowych na poziomie województwa </w:t>
      </w:r>
      <w:r w:rsidRPr="00EA158F">
        <w:rPr>
          <w:lang w:val="pl-PL"/>
        </w:rPr>
        <w:br/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organizowanych przez polskie związki sportowe wymienione na stronie </w:t>
      </w:r>
      <w:r w:rsidRPr="00EA158F">
        <w:rPr>
          <w:lang w:val="pl-PL"/>
        </w:rPr>
        <w:br/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Ministerstwa Sportu i Turystyki </w:t>
      </w:r>
    </w:p>
    <w:p w14:paraId="0E5E5B83" w14:textId="35C3DB03" w:rsidR="00193E7F" w:rsidRPr="00EA158F" w:rsidRDefault="00000000" w:rsidP="00EA158F">
      <w:pPr>
        <w:tabs>
          <w:tab w:val="left" w:pos="720"/>
          <w:tab w:val="left" w:pos="774"/>
          <w:tab w:val="left" w:pos="1134"/>
        </w:tabs>
        <w:autoSpaceDE w:val="0"/>
        <w:autoSpaceDN w:val="0"/>
        <w:spacing w:before="98" w:after="0" w:line="266" w:lineRule="auto"/>
        <w:rPr>
          <w:rFonts w:ascii="Calibri" w:eastAsia="Calibri" w:hAnsi="Calibri"/>
          <w:color w:val="000000"/>
          <w:sz w:val="24"/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2)</w:t>
      </w:r>
      <w:r w:rsidR="00C71ACD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uzyskali w wyniku klasyfikacji rocznej, a w przypadku absolwentów – klasyfikacji końcowej, średnią ocen nie niższą niż 3,0. </w:t>
      </w:r>
    </w:p>
    <w:p w14:paraId="54E96411" w14:textId="77777777" w:rsidR="00193E7F" w:rsidRPr="00EA158F" w:rsidRDefault="00000000">
      <w:pPr>
        <w:autoSpaceDE w:val="0"/>
        <w:autoSpaceDN w:val="0"/>
        <w:spacing w:before="592" w:after="0" w:line="197" w:lineRule="auto"/>
        <w:jc w:val="center"/>
        <w:rPr>
          <w:lang w:val="pl-PL"/>
        </w:rPr>
      </w:pPr>
      <w:r w:rsidRPr="00EA158F">
        <w:rPr>
          <w:rFonts w:ascii="Calibri" w:eastAsia="Calibri" w:hAnsi="Calibri"/>
          <w:b/>
          <w:color w:val="000000"/>
          <w:sz w:val="24"/>
          <w:lang w:val="pl-PL"/>
        </w:rPr>
        <w:t xml:space="preserve">§ 7. </w:t>
      </w:r>
    </w:p>
    <w:p w14:paraId="18B0B1DA" w14:textId="77777777" w:rsidR="00193E7F" w:rsidRPr="00EA158F" w:rsidRDefault="00000000">
      <w:pPr>
        <w:autoSpaceDE w:val="0"/>
        <w:autoSpaceDN w:val="0"/>
        <w:spacing w:before="98" w:after="0" w:line="264" w:lineRule="auto"/>
        <w:ind w:right="144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Stypendium z tytułu szczególnych osiągnięć naukowych, artystycznych bądź sportowych może zostać przyznana w związku z udziałem ucznia w konkursie lub olimpiadzie </w:t>
      </w:r>
      <w:r w:rsidRPr="00EA158F">
        <w:rPr>
          <w:lang w:val="pl-PL"/>
        </w:rPr>
        <w:br/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przedmiotowej widniejących w wykazie zawodów wiedzy, artystycznych i sportowych organizowanych przez kuratora oświaty i inne podmioty działające na terenie szkoły, które mogą być wymienione na świadectwie ukończenia szkoły podstawowej oraz w Komunikacie </w:t>
      </w:r>
      <w:proofErr w:type="spellStart"/>
      <w:r w:rsidRPr="00EA158F">
        <w:rPr>
          <w:rFonts w:ascii="Calibri" w:eastAsia="Calibri" w:hAnsi="Calibri"/>
          <w:color w:val="000000"/>
          <w:sz w:val="24"/>
          <w:lang w:val="pl-PL"/>
        </w:rPr>
        <w:t>MEiN</w:t>
      </w:r>
      <w:proofErr w:type="spellEnd"/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 w sprawie wykazu olimpiad przedmiotowych przeprowadzanych z przedmiotu lub </w:t>
      </w:r>
    </w:p>
    <w:p w14:paraId="4DA3AB39" w14:textId="77777777" w:rsidR="00193E7F" w:rsidRPr="00EA158F" w:rsidRDefault="00193E7F">
      <w:pPr>
        <w:rPr>
          <w:lang w:val="pl-PL"/>
        </w:rPr>
        <w:sectPr w:rsidR="00193E7F" w:rsidRPr="00EA158F">
          <w:pgSz w:w="11906" w:h="16838"/>
          <w:pgMar w:top="732" w:right="1346" w:bottom="836" w:left="1416" w:header="720" w:footer="720" w:gutter="0"/>
          <w:cols w:space="708"/>
          <w:docGrid w:linePitch="360"/>
        </w:sectPr>
      </w:pPr>
    </w:p>
    <w:p w14:paraId="1AEC77EF" w14:textId="77777777" w:rsidR="00193E7F" w:rsidRPr="00EA158F" w:rsidRDefault="00193E7F">
      <w:pPr>
        <w:autoSpaceDE w:val="0"/>
        <w:autoSpaceDN w:val="0"/>
        <w:spacing w:after="512" w:line="220" w:lineRule="exact"/>
        <w:rPr>
          <w:lang w:val="pl-PL"/>
        </w:rPr>
      </w:pPr>
    </w:p>
    <w:p w14:paraId="7CC1D793" w14:textId="23AC61A3" w:rsidR="00193E7F" w:rsidRPr="00EA158F" w:rsidRDefault="00000000">
      <w:pPr>
        <w:tabs>
          <w:tab w:val="left" w:pos="4356"/>
        </w:tabs>
        <w:autoSpaceDE w:val="0"/>
        <w:autoSpaceDN w:val="0"/>
        <w:spacing w:after="0" w:line="250" w:lineRule="auto"/>
        <w:ind w:right="1008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przedmiotów objętych egzaminem ósmoklasisty lub egzaminem maturalnym oraz konkursów dla uczniów szkół i placówek artystycznych. </w:t>
      </w:r>
      <w:r w:rsidRPr="00EA158F">
        <w:rPr>
          <w:lang w:val="pl-PL"/>
        </w:rPr>
        <w:br/>
      </w:r>
      <w:r w:rsidRPr="00EA158F">
        <w:rPr>
          <w:lang w:val="pl-PL"/>
        </w:rPr>
        <w:tab/>
      </w:r>
      <w:r w:rsidRPr="00EA158F">
        <w:rPr>
          <w:rFonts w:ascii="Calibri" w:eastAsia="Calibri" w:hAnsi="Calibri"/>
          <w:b/>
          <w:color w:val="000000"/>
          <w:sz w:val="24"/>
          <w:lang w:val="pl-PL"/>
        </w:rPr>
        <w:t xml:space="preserve">§ 8. </w:t>
      </w:r>
    </w:p>
    <w:p w14:paraId="3FFF2655" w14:textId="77777777" w:rsidR="00C71ACD" w:rsidRDefault="00000000" w:rsidP="00EA158F">
      <w:pPr>
        <w:tabs>
          <w:tab w:val="left" w:pos="1080"/>
          <w:tab w:val="left" w:pos="1440"/>
        </w:tabs>
        <w:autoSpaceDE w:val="0"/>
        <w:autoSpaceDN w:val="0"/>
        <w:spacing w:before="436" w:after="0" w:line="259" w:lineRule="auto"/>
        <w:ind w:right="144"/>
        <w:rPr>
          <w:rFonts w:ascii="Calibri" w:eastAsia="Calibri" w:hAnsi="Calibri"/>
          <w:color w:val="000000"/>
          <w:sz w:val="24"/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1.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Z wnioskiem o Stypendium Burmistrza Miasta i Gminy Chorzele może wystąpić: </w:t>
      </w:r>
    </w:p>
    <w:p w14:paraId="337814BE" w14:textId="3B943698" w:rsidR="00193E7F" w:rsidRPr="00C71ACD" w:rsidRDefault="00000000" w:rsidP="00EA158F">
      <w:pPr>
        <w:tabs>
          <w:tab w:val="left" w:pos="1080"/>
          <w:tab w:val="left" w:pos="1440"/>
        </w:tabs>
        <w:autoSpaceDE w:val="0"/>
        <w:autoSpaceDN w:val="0"/>
        <w:spacing w:before="436" w:after="0" w:line="259" w:lineRule="auto"/>
        <w:ind w:right="144"/>
        <w:rPr>
          <w:rFonts w:ascii="Calibri" w:eastAsia="Calibri" w:hAnsi="Calibri"/>
          <w:color w:val="000000"/>
          <w:sz w:val="24"/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1)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dyrektor szkoły; </w:t>
      </w:r>
      <w:r w:rsidRPr="00EA158F">
        <w:rPr>
          <w:lang w:val="pl-PL"/>
        </w:rPr>
        <w:br/>
      </w:r>
      <w:r w:rsidRPr="00EA158F">
        <w:rPr>
          <w:rFonts w:ascii="Calibri" w:eastAsia="Calibri" w:hAnsi="Calibri"/>
          <w:color w:val="000000"/>
          <w:sz w:val="24"/>
          <w:lang w:val="pl-PL"/>
        </w:rPr>
        <w:t>2)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rodzic lub opiekun prawny ucznia; </w:t>
      </w:r>
      <w:r w:rsidRPr="00EA158F">
        <w:rPr>
          <w:lang w:val="pl-PL"/>
        </w:rPr>
        <w:br/>
      </w:r>
      <w:r w:rsidRPr="00EA158F">
        <w:rPr>
          <w:rFonts w:ascii="Calibri" w:eastAsia="Calibri" w:hAnsi="Calibri"/>
          <w:color w:val="000000"/>
          <w:sz w:val="24"/>
          <w:lang w:val="pl-PL"/>
        </w:rPr>
        <w:t>3)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organizacje społeczne, stowarzyszenia, fundacje, kluby dla swoich członków będących uczniami. </w:t>
      </w:r>
    </w:p>
    <w:p w14:paraId="20C09E0F" w14:textId="3C304DE0" w:rsidR="00193E7F" w:rsidRPr="00EA158F" w:rsidRDefault="00000000" w:rsidP="00EA158F">
      <w:pPr>
        <w:autoSpaceDE w:val="0"/>
        <w:autoSpaceDN w:val="0"/>
        <w:spacing w:before="98" w:after="0" w:line="250" w:lineRule="auto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2.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Wzór wniosku o przyznanie Stypendium określi Burmistrz Miasta i Gminy Chorzele w drodze odrębnego Zarządzenia i będzie on dostępny na stronie internetowej Urzędu Miasta i Gminy Chorzele. </w:t>
      </w:r>
    </w:p>
    <w:p w14:paraId="187C618B" w14:textId="24286245" w:rsidR="00193E7F" w:rsidRPr="00EA158F" w:rsidRDefault="00000000" w:rsidP="00EA158F">
      <w:pPr>
        <w:autoSpaceDE w:val="0"/>
        <w:autoSpaceDN w:val="0"/>
        <w:spacing w:before="98" w:after="0" w:line="250" w:lineRule="auto"/>
        <w:ind w:right="576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3.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Wnioski o przyznanie Stypendium należy złożyć w sekretariacie Urzędu Miasta i Gminy w Chorzelach przy ul. Stanisława Komosińskiego 1, 06 – 330 Chorzele w terminie do 31  lipca każdego roku. </w:t>
      </w:r>
    </w:p>
    <w:p w14:paraId="76B6DEE5" w14:textId="7C71FE28" w:rsidR="00193E7F" w:rsidRPr="00EA158F" w:rsidRDefault="00000000" w:rsidP="00EA158F">
      <w:pPr>
        <w:tabs>
          <w:tab w:val="left" w:pos="708"/>
        </w:tabs>
        <w:autoSpaceDE w:val="0"/>
        <w:autoSpaceDN w:val="0"/>
        <w:spacing w:before="96" w:after="0" w:line="245" w:lineRule="auto"/>
        <w:ind w:right="576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4.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Do wniosku należy dołączyć potwierdzone za zgodność z oryginałem kserokopie dokumentów potwierdzających osiągnięcia ucznia lub zespołu. </w:t>
      </w:r>
    </w:p>
    <w:p w14:paraId="6091E961" w14:textId="08FBE871" w:rsidR="00193E7F" w:rsidRPr="00EA158F" w:rsidRDefault="00000000" w:rsidP="00EA158F">
      <w:pPr>
        <w:autoSpaceDE w:val="0"/>
        <w:autoSpaceDN w:val="0"/>
        <w:spacing w:before="96" w:after="0" w:line="245" w:lineRule="auto"/>
        <w:ind w:right="576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5.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Podczas rozpatrywania wniosków będą brane pod uwagę wyłącznie osiągnięcia uzyskane podczas trwania roku szkolnego, w którym składany jest wniosek. </w:t>
      </w:r>
    </w:p>
    <w:p w14:paraId="58B3278C" w14:textId="6F8629BB" w:rsidR="00193E7F" w:rsidRPr="00EA158F" w:rsidRDefault="00000000" w:rsidP="00EA158F">
      <w:pPr>
        <w:tabs>
          <w:tab w:val="left" w:pos="708"/>
        </w:tabs>
        <w:autoSpaceDE w:val="0"/>
        <w:autoSpaceDN w:val="0"/>
        <w:spacing w:before="98" w:after="0" w:line="245" w:lineRule="auto"/>
        <w:ind w:right="288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6.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Wnioski niekompletne, złożone po terminie lub przez nieuprawnione podmioty nie będą rozpatrywane. </w:t>
      </w:r>
    </w:p>
    <w:p w14:paraId="6C01029E" w14:textId="2A2CB5F2" w:rsidR="00193E7F" w:rsidRPr="00EA158F" w:rsidRDefault="00000000" w:rsidP="00EA158F">
      <w:pPr>
        <w:tabs>
          <w:tab w:val="left" w:pos="708"/>
        </w:tabs>
        <w:autoSpaceDE w:val="0"/>
        <w:autoSpaceDN w:val="0"/>
        <w:spacing w:before="96" w:after="0" w:line="245" w:lineRule="auto"/>
        <w:ind w:right="144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7.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>Spełnienie kryteriów określonych w niniejszym regulaminie nie jest równoznaczne z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otrzymaniem Stypendium w przypadku niezłożenia wniosku. </w:t>
      </w:r>
    </w:p>
    <w:p w14:paraId="7DCE62A7" w14:textId="77777777" w:rsidR="00193E7F" w:rsidRPr="00EA158F" w:rsidRDefault="00000000">
      <w:pPr>
        <w:autoSpaceDE w:val="0"/>
        <w:autoSpaceDN w:val="0"/>
        <w:spacing w:before="594" w:after="0" w:line="197" w:lineRule="auto"/>
        <w:jc w:val="center"/>
        <w:rPr>
          <w:lang w:val="pl-PL"/>
        </w:rPr>
      </w:pPr>
      <w:r w:rsidRPr="00EA158F">
        <w:rPr>
          <w:rFonts w:ascii="Calibri" w:eastAsia="Calibri" w:hAnsi="Calibri"/>
          <w:b/>
          <w:color w:val="000000"/>
          <w:sz w:val="24"/>
          <w:lang w:val="pl-PL"/>
        </w:rPr>
        <w:t xml:space="preserve">§ 9. </w:t>
      </w:r>
    </w:p>
    <w:p w14:paraId="71AB993A" w14:textId="7B9643AC" w:rsidR="00193E7F" w:rsidRPr="00EA158F" w:rsidRDefault="00000000" w:rsidP="00EA158F">
      <w:pPr>
        <w:tabs>
          <w:tab w:val="left" w:pos="708"/>
        </w:tabs>
        <w:autoSpaceDE w:val="0"/>
        <w:autoSpaceDN w:val="0"/>
        <w:spacing w:before="98" w:after="0" w:line="245" w:lineRule="auto"/>
        <w:ind w:right="864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1.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>O przyznaniu lub odmowie przyznania oraz wysokości Stypendium decyduje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Burmistrz Miasta i Gminy Chorzele. </w:t>
      </w:r>
    </w:p>
    <w:p w14:paraId="29476BD4" w14:textId="4EAF1E83" w:rsidR="00EA158F" w:rsidRDefault="00000000" w:rsidP="00EA158F">
      <w:pPr>
        <w:tabs>
          <w:tab w:val="left" w:pos="708"/>
        </w:tabs>
        <w:autoSpaceDE w:val="0"/>
        <w:autoSpaceDN w:val="0"/>
        <w:spacing w:before="96" w:after="0" w:line="250" w:lineRule="auto"/>
        <w:rPr>
          <w:rFonts w:ascii="Calibri" w:eastAsia="Calibri" w:hAnsi="Calibri"/>
          <w:color w:val="000000"/>
          <w:sz w:val="24"/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2.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>Złożenie wniosku o przyznanie Stypendium nie jest jednoznaczne z jej przyznaniem.</w:t>
      </w:r>
    </w:p>
    <w:p w14:paraId="5F2229F3" w14:textId="2F325957" w:rsidR="00193E7F" w:rsidRPr="00EA158F" w:rsidRDefault="00000000" w:rsidP="00EA158F">
      <w:pPr>
        <w:tabs>
          <w:tab w:val="left" w:pos="708"/>
        </w:tabs>
        <w:autoSpaceDE w:val="0"/>
        <w:autoSpaceDN w:val="0"/>
        <w:spacing w:before="96" w:after="0" w:line="250" w:lineRule="auto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3.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Kwota środków finansowych przeznaczonych na Stypendia Burmistrza Miasta i Gminy Chorzele ustalana będzie corocznie w uchwale budżetowej. </w:t>
      </w:r>
    </w:p>
    <w:p w14:paraId="3E755B2E" w14:textId="399A189A" w:rsidR="00EA158F" w:rsidRDefault="00000000" w:rsidP="00EA158F">
      <w:pPr>
        <w:tabs>
          <w:tab w:val="left" w:pos="708"/>
          <w:tab w:val="left" w:pos="1080"/>
          <w:tab w:val="left" w:pos="1342"/>
        </w:tabs>
        <w:autoSpaceDE w:val="0"/>
        <w:autoSpaceDN w:val="0"/>
        <w:spacing w:before="98" w:after="0" w:line="259" w:lineRule="auto"/>
        <w:ind w:right="720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4.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Wysokość Stypendiów przyznanych uczniom uzależniona będzie od wysokości środków przeznaczonych na ten cel w budżecie Gminy Chorzele oraz będzie określona w granicach: </w:t>
      </w:r>
    </w:p>
    <w:p w14:paraId="3CB02E10" w14:textId="5820332D" w:rsidR="00193E7F" w:rsidRPr="00EA158F" w:rsidRDefault="00000000" w:rsidP="00EA158F">
      <w:pPr>
        <w:tabs>
          <w:tab w:val="left" w:pos="708"/>
          <w:tab w:val="left" w:pos="1080"/>
          <w:tab w:val="left" w:pos="1342"/>
        </w:tabs>
        <w:autoSpaceDE w:val="0"/>
        <w:autoSpaceDN w:val="0"/>
        <w:spacing w:before="98" w:after="0" w:line="259" w:lineRule="auto"/>
        <w:ind w:right="720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1)</w:t>
      </w:r>
      <w:r w:rsidR="00C71ACD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Stypendium za osiągnięcia indywidualne: </w:t>
      </w:r>
      <w:r w:rsidRPr="00EA158F">
        <w:rPr>
          <w:lang w:val="pl-PL"/>
        </w:rPr>
        <w:br/>
      </w:r>
      <w:r w:rsidRPr="00EA158F">
        <w:rPr>
          <w:rFonts w:ascii="Calibri" w:eastAsia="Calibri" w:hAnsi="Calibri"/>
          <w:color w:val="000000"/>
          <w:sz w:val="24"/>
          <w:lang w:val="pl-PL"/>
        </w:rPr>
        <w:t>a)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Stypendium przyznane uczniom klas I – VI – w wysokości do 1000zł. </w:t>
      </w:r>
    </w:p>
    <w:p w14:paraId="4DE3ED09" w14:textId="2B903CF1" w:rsidR="00193E7F" w:rsidRPr="00EA158F" w:rsidRDefault="00000000" w:rsidP="00EA158F">
      <w:pPr>
        <w:autoSpaceDE w:val="0"/>
        <w:autoSpaceDN w:val="0"/>
        <w:spacing w:before="96" w:after="0" w:line="197" w:lineRule="auto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b)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Stypendium przyznane uczniom klas VII – VIII – w wysokości do 1500zł. </w:t>
      </w:r>
    </w:p>
    <w:p w14:paraId="3C094836" w14:textId="669EF7D3" w:rsidR="00193E7F" w:rsidRPr="00EA158F" w:rsidRDefault="00000000" w:rsidP="00EA158F">
      <w:pPr>
        <w:tabs>
          <w:tab w:val="left" w:pos="1342"/>
          <w:tab w:val="left" w:pos="1702"/>
        </w:tabs>
        <w:autoSpaceDE w:val="0"/>
        <w:autoSpaceDN w:val="0"/>
        <w:spacing w:before="98" w:after="0" w:line="250" w:lineRule="auto"/>
        <w:ind w:right="432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2)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Stypendium za osiągnięcia zespołowe: </w:t>
      </w:r>
      <w:r w:rsidRPr="00EA158F">
        <w:rPr>
          <w:lang w:val="pl-PL"/>
        </w:rPr>
        <w:br/>
      </w:r>
      <w:r w:rsidRPr="00EA158F">
        <w:rPr>
          <w:rFonts w:ascii="Calibri" w:eastAsia="Calibri" w:hAnsi="Calibri"/>
          <w:color w:val="000000"/>
          <w:sz w:val="24"/>
          <w:lang w:val="pl-PL"/>
        </w:rPr>
        <w:t>a)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Stypendium przyznane uczniom klas I – VI – w wysokości do 3000zł dla zespołu. </w:t>
      </w:r>
    </w:p>
    <w:p w14:paraId="4B242691" w14:textId="78166785" w:rsidR="00193E7F" w:rsidRPr="00EA158F" w:rsidRDefault="00000000" w:rsidP="00EA158F">
      <w:pPr>
        <w:tabs>
          <w:tab w:val="left" w:pos="1702"/>
        </w:tabs>
        <w:autoSpaceDE w:val="0"/>
        <w:autoSpaceDN w:val="0"/>
        <w:spacing w:before="96" w:after="0" w:line="245" w:lineRule="auto"/>
        <w:ind w:right="144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b)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Stypendium przyznane uczniom klas VII – VIII – w wysokości do 4000zł dla zespołu. </w:t>
      </w:r>
    </w:p>
    <w:p w14:paraId="44E8788B" w14:textId="77777777" w:rsidR="00193E7F" w:rsidRPr="00EA158F" w:rsidRDefault="00193E7F">
      <w:pPr>
        <w:rPr>
          <w:lang w:val="pl-PL"/>
        </w:rPr>
        <w:sectPr w:rsidR="00193E7F" w:rsidRPr="00EA158F">
          <w:pgSz w:w="11906" w:h="16838"/>
          <w:pgMar w:top="732" w:right="1376" w:bottom="748" w:left="1416" w:header="720" w:footer="720" w:gutter="0"/>
          <w:cols w:space="708"/>
          <w:docGrid w:linePitch="360"/>
        </w:sectPr>
      </w:pPr>
    </w:p>
    <w:p w14:paraId="25654D9B" w14:textId="77777777" w:rsidR="00193E7F" w:rsidRPr="00EA158F" w:rsidRDefault="00193E7F">
      <w:pPr>
        <w:autoSpaceDE w:val="0"/>
        <w:autoSpaceDN w:val="0"/>
        <w:spacing w:after="512" w:line="220" w:lineRule="exact"/>
        <w:rPr>
          <w:lang w:val="pl-PL"/>
        </w:rPr>
      </w:pPr>
    </w:p>
    <w:p w14:paraId="3A5EF65F" w14:textId="77777777" w:rsidR="00193E7F" w:rsidRPr="00EA158F" w:rsidRDefault="00000000">
      <w:pPr>
        <w:autoSpaceDE w:val="0"/>
        <w:autoSpaceDN w:val="0"/>
        <w:spacing w:after="0" w:line="197" w:lineRule="auto"/>
        <w:jc w:val="center"/>
        <w:rPr>
          <w:lang w:val="pl-PL"/>
        </w:rPr>
      </w:pPr>
      <w:r w:rsidRPr="00EA158F">
        <w:rPr>
          <w:rFonts w:ascii="Calibri" w:eastAsia="Calibri" w:hAnsi="Calibri"/>
          <w:b/>
          <w:color w:val="000000"/>
          <w:sz w:val="24"/>
          <w:lang w:val="pl-PL"/>
        </w:rPr>
        <w:t xml:space="preserve">§ 10. </w:t>
      </w:r>
    </w:p>
    <w:p w14:paraId="681E63CA" w14:textId="417442EF" w:rsidR="00193E7F" w:rsidRPr="00EA158F" w:rsidRDefault="00000000">
      <w:pPr>
        <w:tabs>
          <w:tab w:val="left" w:pos="684"/>
        </w:tabs>
        <w:autoSpaceDE w:val="0"/>
        <w:autoSpaceDN w:val="0"/>
        <w:spacing w:before="98" w:after="0" w:line="245" w:lineRule="auto"/>
        <w:ind w:left="324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1.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Tryb składania i rozpatrywania wniosków o przyznanie Stypendium Burmistrza Miasta i Gminy Chorzele podaje się do wiadomości publicznej. </w:t>
      </w:r>
    </w:p>
    <w:p w14:paraId="70E72EF2" w14:textId="24389335" w:rsidR="00193E7F" w:rsidRPr="00EA158F" w:rsidRDefault="00000000">
      <w:pPr>
        <w:tabs>
          <w:tab w:val="left" w:pos="684"/>
        </w:tabs>
        <w:autoSpaceDE w:val="0"/>
        <w:autoSpaceDN w:val="0"/>
        <w:spacing w:before="100" w:after="0" w:line="245" w:lineRule="auto"/>
        <w:ind w:left="324" w:right="432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2.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Uroczystego wręczenia aktu przyznania Stypendium dokonuje Burmistrz Miasta i Gminy Chorzele. </w:t>
      </w:r>
    </w:p>
    <w:sectPr w:rsidR="00193E7F" w:rsidRPr="00EA158F" w:rsidSect="00034616">
      <w:pgSz w:w="11906" w:h="16838"/>
      <w:pgMar w:top="732" w:right="1366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2799331">
    <w:abstractNumId w:val="8"/>
  </w:num>
  <w:num w:numId="2" w16cid:durableId="926233154">
    <w:abstractNumId w:val="6"/>
  </w:num>
  <w:num w:numId="3" w16cid:durableId="45222042">
    <w:abstractNumId w:val="5"/>
  </w:num>
  <w:num w:numId="4" w16cid:durableId="2041007689">
    <w:abstractNumId w:val="4"/>
  </w:num>
  <w:num w:numId="5" w16cid:durableId="216628101">
    <w:abstractNumId w:val="7"/>
  </w:num>
  <w:num w:numId="6" w16cid:durableId="861474092">
    <w:abstractNumId w:val="3"/>
  </w:num>
  <w:num w:numId="7" w16cid:durableId="2128818396">
    <w:abstractNumId w:val="2"/>
  </w:num>
  <w:num w:numId="8" w16cid:durableId="524711135">
    <w:abstractNumId w:val="1"/>
  </w:num>
  <w:num w:numId="9" w16cid:durableId="7019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378A"/>
    <w:rsid w:val="00193E7F"/>
    <w:rsid w:val="001B4D11"/>
    <w:rsid w:val="0029639D"/>
    <w:rsid w:val="00326F90"/>
    <w:rsid w:val="00AA1D8D"/>
    <w:rsid w:val="00B47730"/>
    <w:rsid w:val="00C71ACD"/>
    <w:rsid w:val="00CB0664"/>
    <w:rsid w:val="00DE4FD7"/>
    <w:rsid w:val="00EA158F"/>
    <w:rsid w:val="00FB6D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E6E1F3"/>
  <w14:defaultImageDpi w14:val="300"/>
  <w15:docId w15:val="{F7D4C811-77FA-4CEE-84E7-8B3BF537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6134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Anita Tańska</cp:lastModifiedBy>
  <cp:revision>2</cp:revision>
  <dcterms:created xsi:type="dcterms:W3CDTF">2026-06-25T09:29:00Z</dcterms:created>
  <dcterms:modified xsi:type="dcterms:W3CDTF">2026-06-25T09:29:00Z</dcterms:modified>
  <cp:category/>
</cp:coreProperties>
</file>